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0095" w14:textId="2E57621B" w:rsidR="00EE2E83" w:rsidRDefault="00CC35ED" w:rsidP="00E96001">
      <w:pPr>
        <w:jc w:val="center"/>
        <w:rPr>
          <w:b/>
          <w:bCs/>
          <w:sz w:val="24"/>
          <w:szCs w:val="24"/>
          <w:u w:val="single"/>
        </w:rPr>
      </w:pPr>
      <w:bookmarkStart w:id="0" w:name="_GoBack"/>
      <w:bookmarkEnd w:id="0"/>
      <w:r>
        <w:rPr>
          <w:b/>
          <w:bCs/>
          <w:sz w:val="24"/>
          <w:szCs w:val="24"/>
          <w:u w:val="single"/>
        </w:rPr>
        <w:t xml:space="preserve">Requested Information for </w:t>
      </w:r>
      <w:r w:rsidR="00542644" w:rsidRPr="003E5263">
        <w:rPr>
          <w:b/>
          <w:bCs/>
          <w:sz w:val="24"/>
          <w:szCs w:val="24"/>
          <w:u w:val="single"/>
        </w:rPr>
        <w:t xml:space="preserve">Field </w:t>
      </w:r>
      <w:r w:rsidR="003E5263" w:rsidRPr="003E5263">
        <w:rPr>
          <w:b/>
          <w:bCs/>
          <w:sz w:val="24"/>
          <w:szCs w:val="24"/>
          <w:u w:val="single"/>
        </w:rPr>
        <w:t>Experiment</w:t>
      </w:r>
      <w:r>
        <w:rPr>
          <w:b/>
          <w:bCs/>
          <w:sz w:val="24"/>
          <w:szCs w:val="24"/>
          <w:u w:val="single"/>
        </w:rPr>
        <w:t>s</w:t>
      </w:r>
      <w:r w:rsidR="00DA3C87">
        <w:rPr>
          <w:b/>
          <w:bCs/>
          <w:sz w:val="24"/>
          <w:szCs w:val="24"/>
          <w:u w:val="single"/>
        </w:rPr>
        <w:t>: CAS/CAES 2020</w:t>
      </w:r>
    </w:p>
    <w:p w14:paraId="16A7E5B3" w14:textId="77777777" w:rsidR="005016B0" w:rsidRPr="007D1E34" w:rsidRDefault="00E96001" w:rsidP="005016B0">
      <w:pPr>
        <w:spacing w:before="100" w:beforeAutospacing="1" w:after="0" w:line="240" w:lineRule="auto"/>
      </w:pPr>
      <w:r w:rsidRPr="007D1E34">
        <w:t>The OVPR</w:t>
      </w:r>
      <w:r w:rsidR="005016B0" w:rsidRPr="007D1E34">
        <w:t xml:space="preserve"> has provided the following guidance for field work at CSU:  </w:t>
      </w:r>
    </w:p>
    <w:p w14:paraId="56FD9102" w14:textId="61B13E46" w:rsidR="005016B0" w:rsidRDefault="005016B0" w:rsidP="007D1E34">
      <w:pPr>
        <w:spacing w:after="0" w:line="240" w:lineRule="auto"/>
        <w:rPr>
          <w:rFonts w:eastAsia="Times New Roman"/>
        </w:rPr>
      </w:pPr>
      <w:r w:rsidRPr="007D1E34">
        <w:rPr>
          <w:rFonts w:eastAsia="Times New Roman"/>
          <w:b/>
          <w:bCs/>
          <w:i/>
          <w:iCs/>
          <w:color w:val="000000"/>
          <w:u w:val="single"/>
        </w:rPr>
        <w:t>Field Work:</w:t>
      </w:r>
      <w:r w:rsidRPr="007D1E34">
        <w:rPr>
          <w:rFonts w:eastAsia="Times New Roman"/>
          <w:i/>
          <w:iCs/>
        </w:rPr>
        <w:t xml:space="preserve"> Research activities that are deemed very low risk because they are performed in remote locations and thus are consistent with social distancing guidelines may be conducted while essential-in-place orders are active if approved by department heads and deans.  All mandated public health safety restrictions must be </w:t>
      </w:r>
      <w:proofErr w:type="gramStart"/>
      <w:r w:rsidRPr="007D1E34">
        <w:rPr>
          <w:rFonts w:eastAsia="Times New Roman"/>
          <w:i/>
          <w:iCs/>
        </w:rPr>
        <w:t>observed</w:t>
      </w:r>
      <w:proofErr w:type="gramEnd"/>
      <w:r w:rsidRPr="007D1E34">
        <w:rPr>
          <w:rFonts w:eastAsia="Times New Roman"/>
          <w:i/>
          <w:iCs/>
        </w:rPr>
        <w:t xml:space="preserve"> and university travel approvals are required.</w:t>
      </w:r>
    </w:p>
    <w:p w14:paraId="77F8DBED" w14:textId="48A02A00" w:rsidR="008261DD" w:rsidRPr="008261DD" w:rsidRDefault="008261DD" w:rsidP="008261DD">
      <w:pPr>
        <w:spacing w:after="0" w:line="240" w:lineRule="auto"/>
        <w:ind w:firstLine="720"/>
        <w:rPr>
          <w:rFonts w:eastAsia="Times New Roman"/>
        </w:rPr>
      </w:pPr>
      <w:r>
        <w:rPr>
          <w:rFonts w:eastAsia="Times New Roman"/>
        </w:rPr>
        <w:t>**Listed below examples of field research that may be approved**</w:t>
      </w:r>
    </w:p>
    <w:p w14:paraId="24395856" w14:textId="0F87AE3B" w:rsidR="005016B0" w:rsidRPr="005016B0" w:rsidRDefault="005016B0" w:rsidP="005016B0">
      <w:pPr>
        <w:spacing w:before="100" w:beforeAutospacing="1" w:after="0" w:line="240" w:lineRule="auto"/>
        <w:rPr>
          <w:rFonts w:eastAsia="Times New Roman"/>
        </w:rPr>
      </w:pPr>
      <w:r>
        <w:rPr>
          <w:rFonts w:eastAsia="Times New Roman"/>
        </w:rPr>
        <w:t>To enable you to p</w:t>
      </w:r>
      <w:r w:rsidR="007D1E34">
        <w:rPr>
          <w:rFonts w:eastAsia="Times New Roman"/>
        </w:rPr>
        <w:t>u</w:t>
      </w:r>
      <w:r>
        <w:rPr>
          <w:rFonts w:eastAsia="Times New Roman"/>
        </w:rPr>
        <w:t>rsue your wo</w:t>
      </w:r>
      <w:r w:rsidR="00386D0D">
        <w:rPr>
          <w:rFonts w:eastAsia="Times New Roman"/>
        </w:rPr>
        <w:t xml:space="preserve">rk, will you please provide the following information?  I will then </w:t>
      </w:r>
      <w:r w:rsidR="00DA3C87">
        <w:rPr>
          <w:rFonts w:eastAsia="Times New Roman"/>
        </w:rPr>
        <w:t xml:space="preserve">confer with Gene Kelly, Troy </w:t>
      </w:r>
      <w:proofErr w:type="spellStart"/>
      <w:r w:rsidR="00DA3C87">
        <w:rPr>
          <w:rFonts w:eastAsia="Times New Roman"/>
        </w:rPr>
        <w:t>Bauder</w:t>
      </w:r>
      <w:proofErr w:type="spellEnd"/>
      <w:r w:rsidR="00DA3C87">
        <w:rPr>
          <w:rFonts w:eastAsia="Times New Roman"/>
        </w:rPr>
        <w:t xml:space="preserve"> and the relevant Research Center staff to help make this work.</w:t>
      </w:r>
    </w:p>
    <w:p w14:paraId="657CC24A" w14:textId="3CF81C37" w:rsidR="00E96001" w:rsidRPr="00E96001" w:rsidRDefault="00E96001" w:rsidP="00E96001">
      <w:pPr>
        <w:rPr>
          <w:sz w:val="24"/>
          <w:szCs w:val="24"/>
        </w:rPr>
      </w:pPr>
    </w:p>
    <w:p w14:paraId="77460820" w14:textId="48851971" w:rsidR="00CC35ED" w:rsidRPr="00CC35ED" w:rsidRDefault="00CC35ED" w:rsidP="00CC35ED">
      <w:pPr>
        <w:pStyle w:val="ListParagraph"/>
        <w:numPr>
          <w:ilvl w:val="0"/>
          <w:numId w:val="3"/>
        </w:numPr>
        <w:rPr>
          <w:b/>
          <w:bCs/>
          <w:i/>
          <w:iCs/>
        </w:rPr>
      </w:pPr>
      <w:r w:rsidRPr="00CC35ED">
        <w:rPr>
          <w:b/>
          <w:bCs/>
          <w:i/>
          <w:iCs/>
        </w:rPr>
        <w:t>Briefly describe the field experiment.</w:t>
      </w:r>
    </w:p>
    <w:p w14:paraId="264E4A8D" w14:textId="23C8F830" w:rsidR="00CC35ED" w:rsidRDefault="00CC35ED" w:rsidP="00CC35ED">
      <w:pPr>
        <w:pStyle w:val="ListParagraph"/>
        <w:numPr>
          <w:ilvl w:val="1"/>
          <w:numId w:val="3"/>
        </w:numPr>
      </w:pPr>
      <w:r>
        <w:t>What is the goal/importance of this experiment?</w:t>
      </w:r>
    </w:p>
    <w:p w14:paraId="6FE6217A" w14:textId="25683C5E" w:rsidR="007D1E34" w:rsidRDefault="007D1E34" w:rsidP="00CC35ED">
      <w:pPr>
        <w:pStyle w:val="ListParagraph"/>
        <w:numPr>
          <w:ilvl w:val="1"/>
          <w:numId w:val="3"/>
        </w:numPr>
      </w:pPr>
      <w:r>
        <w:t xml:space="preserve">Who is needed </w:t>
      </w:r>
      <w:r w:rsidR="00386D0D">
        <w:t xml:space="preserve">to accomplish the research? (names/job title/cell phones/emails) </w:t>
      </w:r>
    </w:p>
    <w:p w14:paraId="171C32E5" w14:textId="583113D0" w:rsidR="00CC35ED" w:rsidRDefault="00DA3C87" w:rsidP="00CC35ED">
      <w:pPr>
        <w:pStyle w:val="ListParagraph"/>
        <w:numPr>
          <w:ilvl w:val="1"/>
          <w:numId w:val="3"/>
        </w:numPr>
      </w:pPr>
      <w:r>
        <w:t>Briefly, w</w:t>
      </w:r>
      <w:r w:rsidR="00CC35ED">
        <w:t xml:space="preserve">hat protocols/steps are necessary to accomplish the goals? </w:t>
      </w:r>
    </w:p>
    <w:p w14:paraId="14319AEF" w14:textId="7F693A68" w:rsidR="00CC35ED" w:rsidRDefault="00CC35ED" w:rsidP="00CC35ED">
      <w:pPr>
        <w:pStyle w:val="ListParagraph"/>
        <w:numPr>
          <w:ilvl w:val="1"/>
          <w:numId w:val="3"/>
        </w:numPr>
      </w:pPr>
      <w:r>
        <w:t xml:space="preserve">Where will </w:t>
      </w:r>
      <w:r w:rsidR="00DA3C87">
        <w:t>the research</w:t>
      </w:r>
      <w:r>
        <w:t xml:space="preserve"> take place (sites</w:t>
      </w:r>
      <w:r w:rsidR="00BD016F">
        <w:t>, buildings</w:t>
      </w:r>
      <w:r>
        <w:t xml:space="preserve">)?  Are Research Centers involved? </w:t>
      </w:r>
      <w:r w:rsidR="00386D0D">
        <w:t>If so, what staff at the Centers are needed (names/cell phones/emails)</w:t>
      </w:r>
      <w:r w:rsidR="00DA3C87">
        <w:t>?</w:t>
      </w:r>
    </w:p>
    <w:p w14:paraId="02F29A20" w14:textId="6DB91A86" w:rsidR="00B04967" w:rsidRDefault="00B04967" w:rsidP="00CC35ED">
      <w:pPr>
        <w:pStyle w:val="ListParagraph"/>
        <w:numPr>
          <w:ilvl w:val="1"/>
          <w:numId w:val="3"/>
        </w:numPr>
      </w:pPr>
      <w:r>
        <w:t>If the research is at a distant Center, will you/your staff need to spend the night?  If so, are you requesting space at the Center?</w:t>
      </w:r>
    </w:p>
    <w:p w14:paraId="2A4D86D9" w14:textId="2B8D5030" w:rsidR="00CC35ED" w:rsidRDefault="00CC35ED" w:rsidP="00CC35ED">
      <w:pPr>
        <w:pStyle w:val="ListParagraph"/>
        <w:numPr>
          <w:ilvl w:val="1"/>
          <w:numId w:val="3"/>
        </w:numPr>
      </w:pPr>
      <w:r>
        <w:t xml:space="preserve">What specific spaces are needed (e.g., rooms at Centers, </w:t>
      </w:r>
      <w:r w:rsidR="00BD016F">
        <w:t>field</w:t>
      </w:r>
      <w:r>
        <w:t xml:space="preserve"> plots, </w:t>
      </w:r>
      <w:r w:rsidR="00386D0D">
        <w:t xml:space="preserve">greenhouses, </w:t>
      </w:r>
      <w:proofErr w:type="spellStart"/>
      <w:r>
        <w:t>etc</w:t>
      </w:r>
      <w:proofErr w:type="spellEnd"/>
      <w:r>
        <w:t>), and what will take place in those spaces?</w:t>
      </w:r>
    </w:p>
    <w:p w14:paraId="6AB3FC9A" w14:textId="79AAE608" w:rsidR="00CC35ED" w:rsidRDefault="00DA3C87" w:rsidP="00CC35ED">
      <w:pPr>
        <w:pStyle w:val="ListParagraph"/>
        <w:numPr>
          <w:ilvl w:val="1"/>
          <w:numId w:val="3"/>
        </w:numPr>
      </w:pPr>
      <w:r>
        <w:t>Roughly, w</w:t>
      </w:r>
      <w:r w:rsidR="00CC35ED">
        <w:t>hat is the duration of time/frequency that you</w:t>
      </w:r>
      <w:r>
        <w:t>/your staff</w:t>
      </w:r>
      <w:r w:rsidR="00CC35ED">
        <w:t xml:space="preserve"> need to be in that space?</w:t>
      </w:r>
    </w:p>
    <w:p w14:paraId="2150011B" w14:textId="0164A251" w:rsidR="00386D0D" w:rsidRDefault="00386D0D" w:rsidP="00CC35ED">
      <w:pPr>
        <w:pStyle w:val="ListParagraph"/>
        <w:numPr>
          <w:ilvl w:val="1"/>
          <w:numId w:val="3"/>
        </w:numPr>
      </w:pPr>
      <w:r>
        <w:t>Do you need to take samples/data back to labs/greenhouses on campus? What is the frequency/duration you or your people would need to be in those spaces?</w:t>
      </w:r>
    </w:p>
    <w:p w14:paraId="13A8CFE3" w14:textId="77777777" w:rsidR="00CC35ED" w:rsidRDefault="00CC35ED" w:rsidP="00CC35ED">
      <w:pPr>
        <w:pStyle w:val="ListParagraph"/>
        <w:ind w:left="1080"/>
      </w:pPr>
    </w:p>
    <w:p w14:paraId="4B2D852D" w14:textId="1157352D" w:rsidR="003E5263" w:rsidRPr="00CC35ED" w:rsidRDefault="00BD016F" w:rsidP="00CC35ED">
      <w:pPr>
        <w:pStyle w:val="ListParagraph"/>
        <w:numPr>
          <w:ilvl w:val="0"/>
          <w:numId w:val="3"/>
        </w:numPr>
        <w:rPr>
          <w:b/>
          <w:bCs/>
          <w:i/>
          <w:iCs/>
        </w:rPr>
      </w:pPr>
      <w:r>
        <w:rPr>
          <w:b/>
          <w:bCs/>
          <w:i/>
          <w:iCs/>
        </w:rPr>
        <w:t>Describe g</w:t>
      </w:r>
      <w:r w:rsidR="00BE76E4" w:rsidRPr="00CC35ED">
        <w:rPr>
          <w:b/>
          <w:bCs/>
          <w:i/>
          <w:iCs/>
        </w:rPr>
        <w:t>eneral s</w:t>
      </w:r>
      <w:r w:rsidR="003E5263" w:rsidRPr="00CC35ED">
        <w:rPr>
          <w:b/>
          <w:bCs/>
          <w:i/>
          <w:iCs/>
        </w:rPr>
        <w:t>afety procedures.</w:t>
      </w:r>
    </w:p>
    <w:p w14:paraId="7336549B" w14:textId="730D6847" w:rsidR="00C133C9" w:rsidRDefault="00CC35ED" w:rsidP="00CC35ED">
      <w:pPr>
        <w:pStyle w:val="ListParagraph"/>
        <w:numPr>
          <w:ilvl w:val="1"/>
          <w:numId w:val="3"/>
        </w:numPr>
      </w:pPr>
      <w:r>
        <w:t xml:space="preserve">What safety protocols will you implement to ensure safety of </w:t>
      </w:r>
      <w:r w:rsidR="00C00D00">
        <w:t>your research</w:t>
      </w:r>
      <w:r>
        <w:t xml:space="preserve"> personnel and those they will </w:t>
      </w:r>
      <w:proofErr w:type="gramStart"/>
      <w:r>
        <w:t>come into contact with</w:t>
      </w:r>
      <w:proofErr w:type="gramEnd"/>
      <w:r w:rsidR="00386D0D">
        <w:t xml:space="preserve"> during/after</w:t>
      </w:r>
      <w:r>
        <w:t>?  For example:</w:t>
      </w:r>
    </w:p>
    <w:p w14:paraId="61BB300B" w14:textId="14DCA520" w:rsidR="00CC35ED" w:rsidRDefault="00BD016F" w:rsidP="00CC35ED">
      <w:pPr>
        <w:pStyle w:val="xmsonormal"/>
        <w:numPr>
          <w:ilvl w:val="2"/>
          <w:numId w:val="3"/>
        </w:numPr>
        <w:rPr>
          <w:rFonts w:eastAsia="Times New Roman"/>
        </w:rPr>
      </w:pPr>
      <w:r>
        <w:rPr>
          <w:rFonts w:eastAsia="Times New Roman"/>
        </w:rPr>
        <w:t>M</w:t>
      </w:r>
      <w:r w:rsidR="00CC35ED">
        <w:rPr>
          <w:rFonts w:eastAsia="Times New Roman"/>
        </w:rPr>
        <w:t>aintain a minimum of 6 ft. between individuals</w:t>
      </w:r>
    </w:p>
    <w:p w14:paraId="652F0CC1" w14:textId="33093A47" w:rsidR="00CC35ED" w:rsidRDefault="00CC35ED" w:rsidP="00CC35ED">
      <w:pPr>
        <w:pStyle w:val="xmsonormal"/>
        <w:numPr>
          <w:ilvl w:val="2"/>
          <w:numId w:val="3"/>
        </w:numPr>
        <w:rPr>
          <w:rFonts w:eastAsia="Times New Roman"/>
        </w:rPr>
      </w:pPr>
      <w:r>
        <w:rPr>
          <w:rFonts w:eastAsia="Times New Roman"/>
        </w:rPr>
        <w:t>Practice good hygiene.  Wash hand</w:t>
      </w:r>
      <w:r w:rsidR="00BD016F">
        <w:rPr>
          <w:rFonts w:eastAsia="Times New Roman"/>
        </w:rPr>
        <w:t>s</w:t>
      </w:r>
      <w:r>
        <w:rPr>
          <w:rFonts w:eastAsia="Times New Roman"/>
        </w:rPr>
        <w:t xml:space="preserve"> regularly and avoid touching your face.  </w:t>
      </w:r>
    </w:p>
    <w:p w14:paraId="040D8080" w14:textId="61EED1AD" w:rsidR="00BD016F" w:rsidRDefault="00BD016F" w:rsidP="00CC35ED">
      <w:pPr>
        <w:pStyle w:val="xmsonormal"/>
        <w:numPr>
          <w:ilvl w:val="2"/>
          <w:numId w:val="3"/>
        </w:numPr>
        <w:rPr>
          <w:rFonts w:eastAsia="Times New Roman"/>
        </w:rPr>
      </w:pPr>
      <w:r>
        <w:rPr>
          <w:rFonts w:eastAsia="Times New Roman"/>
        </w:rPr>
        <w:t>Wear gloves</w:t>
      </w:r>
    </w:p>
    <w:p w14:paraId="5909447E" w14:textId="7CD2836F" w:rsidR="00CC35ED" w:rsidRDefault="00BD016F" w:rsidP="00CC35ED">
      <w:pPr>
        <w:pStyle w:val="xmsonormal"/>
        <w:numPr>
          <w:ilvl w:val="2"/>
          <w:numId w:val="3"/>
        </w:numPr>
        <w:rPr>
          <w:rFonts w:eastAsia="Times New Roman"/>
        </w:rPr>
      </w:pPr>
      <w:r>
        <w:rPr>
          <w:rFonts w:eastAsia="Times New Roman"/>
        </w:rPr>
        <w:t>Wear</w:t>
      </w:r>
      <w:r w:rsidR="00CC35ED">
        <w:rPr>
          <w:rFonts w:eastAsia="Times New Roman"/>
        </w:rPr>
        <w:t xml:space="preserve"> a face covering to protect yourself and others (</w:t>
      </w:r>
      <w:hyperlink r:id="rId5" w:history="1">
        <w:r w:rsidR="00CC35ED">
          <w:rPr>
            <w:rStyle w:val="Hyperlink"/>
            <w:rFonts w:eastAsia="Times New Roman"/>
          </w:rPr>
          <w:t>https://www.cdc.gov/coronavirus/2019-ncov/prevent-getting-sick/diy-cloth-face-coverings.html</w:t>
        </w:r>
      </w:hyperlink>
      <w:r w:rsidR="00CC35ED">
        <w:rPr>
          <w:rFonts w:eastAsia="Times New Roman"/>
        </w:rPr>
        <w:t>) </w:t>
      </w:r>
    </w:p>
    <w:p w14:paraId="539583B1" w14:textId="6CDCFFBD" w:rsidR="00CC35ED" w:rsidRDefault="00BD016F" w:rsidP="00CC35ED">
      <w:pPr>
        <w:pStyle w:val="xmsonormal"/>
        <w:numPr>
          <w:ilvl w:val="2"/>
          <w:numId w:val="3"/>
        </w:numPr>
        <w:rPr>
          <w:rFonts w:eastAsia="Times New Roman"/>
        </w:rPr>
      </w:pPr>
      <w:r>
        <w:rPr>
          <w:rFonts w:eastAsia="Times New Roman"/>
        </w:rPr>
        <w:t>Do not share</w:t>
      </w:r>
      <w:r w:rsidR="00CC35ED">
        <w:rPr>
          <w:rFonts w:eastAsia="Times New Roman"/>
        </w:rPr>
        <w:t xml:space="preserve"> vehicles, utility vehicles (UTV), machinery or equipment</w:t>
      </w:r>
      <w:r>
        <w:rPr>
          <w:rFonts w:eastAsia="Times New Roman"/>
        </w:rPr>
        <w:t>; (</w:t>
      </w:r>
      <w:r w:rsidR="00CC35ED">
        <w:rPr>
          <w:rFonts w:eastAsia="Times New Roman"/>
        </w:rPr>
        <w:t xml:space="preserve">difficult to remain 6 ft. apart and seatbelts should always </w:t>
      </w:r>
      <w:proofErr w:type="gramStart"/>
      <w:r w:rsidR="00CC35ED">
        <w:rPr>
          <w:rFonts w:eastAsia="Times New Roman"/>
        </w:rPr>
        <w:t>been</w:t>
      </w:r>
      <w:proofErr w:type="gramEnd"/>
      <w:r w:rsidR="00CC35ED">
        <w:rPr>
          <w:rFonts w:eastAsia="Times New Roman"/>
        </w:rPr>
        <w:t xml:space="preserve"> worn</w:t>
      </w:r>
      <w:r>
        <w:rPr>
          <w:rFonts w:eastAsia="Times New Roman"/>
        </w:rPr>
        <w:t>)</w:t>
      </w:r>
      <w:r w:rsidR="00CC35ED">
        <w:rPr>
          <w:rFonts w:eastAsia="Times New Roman"/>
        </w:rPr>
        <w:t xml:space="preserve">  </w:t>
      </w:r>
    </w:p>
    <w:p w14:paraId="2F7CF540" w14:textId="6148988D" w:rsidR="00CC35ED" w:rsidRDefault="00CC35ED" w:rsidP="00BD016F">
      <w:pPr>
        <w:pStyle w:val="xmsonormal"/>
        <w:numPr>
          <w:ilvl w:val="2"/>
          <w:numId w:val="3"/>
        </w:numPr>
        <w:rPr>
          <w:rFonts w:eastAsia="Times New Roman"/>
        </w:rPr>
      </w:pPr>
      <w:r>
        <w:rPr>
          <w:rFonts w:eastAsia="Times New Roman"/>
        </w:rPr>
        <w:t xml:space="preserve">Bring a sack lunch or lunch box and water bottles, coffee, etc. that can be kept in your personal space or vehicle. </w:t>
      </w:r>
    </w:p>
    <w:p w14:paraId="5740246B" w14:textId="77777777" w:rsidR="00BD016F" w:rsidRDefault="00BD016F" w:rsidP="00BD016F">
      <w:pPr>
        <w:pStyle w:val="xmsonormal"/>
        <w:numPr>
          <w:ilvl w:val="2"/>
          <w:numId w:val="3"/>
        </w:numPr>
        <w:rPr>
          <w:rFonts w:eastAsia="Times New Roman"/>
        </w:rPr>
      </w:pPr>
      <w:r>
        <w:rPr>
          <w:rFonts w:eastAsia="Times New Roman"/>
        </w:rPr>
        <w:t>Space workers to protect them</w:t>
      </w:r>
    </w:p>
    <w:p w14:paraId="39113C0E" w14:textId="271E7A22" w:rsidR="00BD016F" w:rsidRDefault="00BD016F" w:rsidP="00BD016F">
      <w:pPr>
        <w:pStyle w:val="xmsonormal"/>
        <w:numPr>
          <w:ilvl w:val="2"/>
          <w:numId w:val="3"/>
        </w:numPr>
        <w:rPr>
          <w:rFonts w:eastAsia="Times New Roman"/>
        </w:rPr>
      </w:pPr>
      <w:r>
        <w:rPr>
          <w:rFonts w:eastAsia="Times New Roman"/>
        </w:rPr>
        <w:t xml:space="preserve">Stagger times on site to protect staff </w:t>
      </w:r>
    </w:p>
    <w:p w14:paraId="69A98A48" w14:textId="77777777" w:rsidR="00BD016F" w:rsidRDefault="00BD016F" w:rsidP="00BD016F">
      <w:pPr>
        <w:pStyle w:val="xmsonormal"/>
        <w:ind w:left="1080"/>
        <w:rPr>
          <w:rFonts w:eastAsia="Times New Roman"/>
        </w:rPr>
      </w:pPr>
    </w:p>
    <w:p w14:paraId="5F4B27F4" w14:textId="695B8245" w:rsidR="00BD016F" w:rsidRPr="00DA3C87" w:rsidRDefault="00BD016F" w:rsidP="00BD016F">
      <w:pPr>
        <w:pStyle w:val="xmsonormal"/>
        <w:numPr>
          <w:ilvl w:val="0"/>
          <w:numId w:val="3"/>
        </w:numPr>
        <w:rPr>
          <w:rFonts w:eastAsia="Times New Roman"/>
        </w:rPr>
      </w:pPr>
      <w:r>
        <w:rPr>
          <w:rFonts w:eastAsia="Times New Roman"/>
          <w:b/>
          <w:bCs/>
          <w:i/>
          <w:iCs/>
        </w:rPr>
        <w:t>What are your plans to complete the experiment if one or more of your assigned people tests positive or becomes ill?</w:t>
      </w:r>
    </w:p>
    <w:p w14:paraId="76A17072" w14:textId="2A63CE62" w:rsidR="00DA3C87" w:rsidRDefault="00DA3C87" w:rsidP="00DA3C87">
      <w:pPr>
        <w:pStyle w:val="xmsonormal"/>
        <w:rPr>
          <w:rFonts w:eastAsia="Times New Roman"/>
          <w:b/>
          <w:bCs/>
        </w:rPr>
      </w:pPr>
    </w:p>
    <w:p w14:paraId="51F160F0" w14:textId="1C9E07E2" w:rsidR="00DA3C87" w:rsidRDefault="00DA3C87" w:rsidP="00DA3C87">
      <w:pPr>
        <w:pStyle w:val="xmsonormal"/>
        <w:rPr>
          <w:rFonts w:eastAsia="Times New Roman"/>
          <w:b/>
          <w:bCs/>
        </w:rPr>
      </w:pPr>
      <w:r>
        <w:rPr>
          <w:rFonts w:eastAsia="Times New Roman"/>
          <w:b/>
          <w:bCs/>
        </w:rPr>
        <w:t xml:space="preserve">Please return this to </w:t>
      </w:r>
      <w:hyperlink r:id="rId6" w:history="1">
        <w:r w:rsidR="008261DD" w:rsidRPr="0064271D">
          <w:rPr>
            <w:rStyle w:val="Hyperlink"/>
            <w:rFonts w:eastAsia="Times New Roman"/>
            <w:b/>
            <w:bCs/>
          </w:rPr>
          <w:t>Jan.Leach@colostate.edu</w:t>
        </w:r>
      </w:hyperlink>
    </w:p>
    <w:p w14:paraId="42232594" w14:textId="75A117DB" w:rsidR="008261DD" w:rsidRDefault="008261DD" w:rsidP="00DA3C87">
      <w:pPr>
        <w:pStyle w:val="xmsonormal"/>
        <w:rPr>
          <w:rFonts w:eastAsia="Times New Roman"/>
          <w:b/>
          <w:bCs/>
        </w:rPr>
      </w:pPr>
    </w:p>
    <w:p w14:paraId="786419F0" w14:textId="70AC3044" w:rsidR="008261DD" w:rsidRPr="008261DD" w:rsidRDefault="008261DD" w:rsidP="008261DD">
      <w:pPr>
        <w:rPr>
          <w:b/>
          <w:bCs/>
        </w:rPr>
      </w:pPr>
      <w:r>
        <w:rPr>
          <w:b/>
          <w:bCs/>
        </w:rPr>
        <w:t>**</w:t>
      </w:r>
      <w:r w:rsidRPr="008261DD">
        <w:rPr>
          <w:b/>
          <w:bCs/>
        </w:rPr>
        <w:t>Examples of research that may be approved include:</w:t>
      </w:r>
    </w:p>
    <w:p w14:paraId="526023BC" w14:textId="77777777" w:rsidR="008261DD" w:rsidRDefault="008261DD" w:rsidP="008261DD">
      <w:pPr>
        <w:pStyle w:val="ListParagraph"/>
        <w:numPr>
          <w:ilvl w:val="0"/>
          <w:numId w:val="6"/>
        </w:numPr>
        <w:spacing w:after="0" w:line="240" w:lineRule="auto"/>
        <w:contextualSpacing w:val="0"/>
        <w:rPr>
          <w:rFonts w:eastAsia="Times New Roman"/>
        </w:rPr>
      </w:pPr>
      <w:r>
        <w:rPr>
          <w:rFonts w:eastAsia="Times New Roman"/>
        </w:rPr>
        <w:t>Research activities that fit the governor’s definition of essential industry (e.g., production agriculture, support of production agriculture), and activities are deemed critical by the department and college as per guidance from OVPR.</w:t>
      </w:r>
    </w:p>
    <w:p w14:paraId="4D47CB26" w14:textId="77777777" w:rsidR="008261DD" w:rsidRDefault="008261DD" w:rsidP="008261DD">
      <w:pPr>
        <w:pStyle w:val="ListParagraph"/>
      </w:pPr>
    </w:p>
    <w:p w14:paraId="56494134" w14:textId="77777777" w:rsidR="008261DD" w:rsidRDefault="008261DD" w:rsidP="008261DD">
      <w:pPr>
        <w:pStyle w:val="ListParagraph"/>
        <w:numPr>
          <w:ilvl w:val="0"/>
          <w:numId w:val="6"/>
        </w:numPr>
        <w:spacing w:after="0" w:line="240" w:lineRule="auto"/>
        <w:contextualSpacing w:val="0"/>
        <w:rPr>
          <w:rFonts w:eastAsia="Times New Roman"/>
        </w:rPr>
      </w:pPr>
      <w:r>
        <w:rPr>
          <w:rFonts w:eastAsia="Times New Roman"/>
        </w:rPr>
        <w:t>The research can be accomplished using specific protocols to reduce transmission of the virus, and these protocols are on file with the Research Associate Dean (RAD) and/or Deputy Director (DD) of the Agricultural Experiment Station. Examples include:</w:t>
      </w:r>
    </w:p>
    <w:p w14:paraId="53573DE8"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All reasonable alternatives for delaying or otherwise completing research have been exhausted</w:t>
      </w:r>
    </w:p>
    <w:p w14:paraId="54EEDB33"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Non-shared vehicles to and from the research location</w:t>
      </w:r>
    </w:p>
    <w:p w14:paraId="6A5C1F46"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Appropriate use of PPE</w:t>
      </w:r>
    </w:p>
    <w:p w14:paraId="6B28A1E9"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Research ought not be performed by those at-risk or caretaking for those at-risk</w:t>
      </w:r>
    </w:p>
    <w:p w14:paraId="10D84D8D"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Travel must be approved by Dean’s office.  This does not include travel to and from ARDEC</w:t>
      </w:r>
    </w:p>
    <w:p w14:paraId="5523CEE5" w14:textId="77777777" w:rsidR="008261DD" w:rsidRDefault="008261DD" w:rsidP="008261DD">
      <w:pPr>
        <w:pStyle w:val="ListParagraph"/>
        <w:ind w:left="1440"/>
      </w:pPr>
    </w:p>
    <w:p w14:paraId="59C51BA1" w14:textId="77777777" w:rsidR="008261DD" w:rsidRDefault="008261DD" w:rsidP="008261DD">
      <w:pPr>
        <w:pStyle w:val="ListParagraph"/>
        <w:numPr>
          <w:ilvl w:val="0"/>
          <w:numId w:val="6"/>
        </w:numPr>
        <w:spacing w:after="0" w:line="240" w:lineRule="auto"/>
        <w:contextualSpacing w:val="0"/>
        <w:rPr>
          <w:rFonts w:eastAsia="Times New Roman"/>
        </w:rPr>
      </w:pPr>
      <w:r>
        <w:rPr>
          <w:rFonts w:eastAsia="Times New Roman"/>
        </w:rPr>
        <w:t>Research is bound by a contract/grant to be completed in a specified timeline. The PI needs work with OSP to connect with the granting agency about potential delays or adjustments to funded activities.</w:t>
      </w:r>
    </w:p>
    <w:p w14:paraId="79C1D3AA" w14:textId="77777777" w:rsidR="008261DD" w:rsidRDefault="008261DD" w:rsidP="008261DD">
      <w:pPr>
        <w:pStyle w:val="ListParagraph"/>
      </w:pPr>
    </w:p>
    <w:p w14:paraId="1BE21B58" w14:textId="77777777" w:rsidR="008261DD" w:rsidRDefault="008261DD" w:rsidP="008261DD">
      <w:pPr>
        <w:pStyle w:val="ListParagraph"/>
        <w:numPr>
          <w:ilvl w:val="0"/>
          <w:numId w:val="6"/>
        </w:numPr>
        <w:spacing w:after="0" w:line="240" w:lineRule="auto"/>
        <w:contextualSpacing w:val="0"/>
        <w:rPr>
          <w:rFonts w:eastAsia="Times New Roman"/>
        </w:rPr>
      </w:pPr>
      <w:r>
        <w:rPr>
          <w:rFonts w:eastAsia="Times New Roman"/>
        </w:rPr>
        <w:t>Research will suffer irretrievable harm if not completed in the next six months. For example:</w:t>
      </w:r>
    </w:p>
    <w:p w14:paraId="4C3FB8BD" w14:textId="77777777" w:rsidR="008261DD" w:rsidRDefault="008261DD" w:rsidP="008261DD">
      <w:pPr>
        <w:pStyle w:val="ListParagraph"/>
      </w:pPr>
    </w:p>
    <w:p w14:paraId="439F0639"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 xml:space="preserve">The research is related to the cropping season, and a year’s of data will be lost if not initiated </w:t>
      </w:r>
      <w:proofErr w:type="gramStart"/>
      <w:r>
        <w:rPr>
          <w:rFonts w:eastAsia="Times New Roman"/>
        </w:rPr>
        <w:t>during  the</w:t>
      </w:r>
      <w:proofErr w:type="gramEnd"/>
      <w:r>
        <w:rPr>
          <w:rFonts w:eastAsia="Times New Roman"/>
        </w:rPr>
        <w:t xml:space="preserve"> season.</w:t>
      </w:r>
    </w:p>
    <w:p w14:paraId="46BE9132"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Animal/crop research reliant on taking samples during growth stages, preharvest and postharvest.</w:t>
      </w:r>
    </w:p>
    <w:p w14:paraId="17D518DD"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The research is related to ongoing pest infestation that must be surveyed and witnessed.</w:t>
      </w:r>
    </w:p>
    <w:p w14:paraId="652786C3"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 xml:space="preserve">Data for the research can be collected remotely, but needs to </w:t>
      </w:r>
      <w:proofErr w:type="gramStart"/>
      <w:r>
        <w:rPr>
          <w:rFonts w:eastAsia="Times New Roman"/>
        </w:rPr>
        <w:t>be  initiated</w:t>
      </w:r>
      <w:proofErr w:type="gramEnd"/>
      <w:r>
        <w:rPr>
          <w:rFonts w:eastAsia="Times New Roman"/>
        </w:rPr>
        <w:t xml:space="preserve"> by a field visit.</w:t>
      </w:r>
    </w:p>
    <w:p w14:paraId="3869D4AF"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 xml:space="preserve">Failing to perform research will result </w:t>
      </w:r>
      <w:proofErr w:type="gramStart"/>
      <w:r>
        <w:rPr>
          <w:rFonts w:eastAsia="Times New Roman"/>
        </w:rPr>
        <w:t>in  substantial</w:t>
      </w:r>
      <w:proofErr w:type="gramEnd"/>
      <w:r>
        <w:rPr>
          <w:rFonts w:eastAsia="Times New Roman"/>
        </w:rPr>
        <w:t xml:space="preserve"> financial loss to re-start.</w:t>
      </w:r>
    </w:p>
    <w:p w14:paraId="4F11225A" w14:textId="77777777" w:rsidR="008261DD" w:rsidRDefault="008261DD" w:rsidP="008261DD">
      <w:pPr>
        <w:pStyle w:val="ListParagraph"/>
        <w:numPr>
          <w:ilvl w:val="1"/>
          <w:numId w:val="6"/>
        </w:numPr>
        <w:spacing w:after="0" w:line="240" w:lineRule="auto"/>
        <w:contextualSpacing w:val="0"/>
        <w:rPr>
          <w:rFonts w:eastAsia="Times New Roman"/>
        </w:rPr>
      </w:pPr>
      <w:r>
        <w:rPr>
          <w:rFonts w:eastAsia="Times New Roman"/>
        </w:rPr>
        <w:t>Failing to perform research will result in significant harm to animals</w:t>
      </w:r>
    </w:p>
    <w:p w14:paraId="5F5FBC4C" w14:textId="77777777" w:rsidR="008261DD" w:rsidRDefault="008261DD" w:rsidP="008261DD">
      <w:pPr>
        <w:pStyle w:val="ListParagraph"/>
        <w:ind w:left="1440"/>
      </w:pPr>
    </w:p>
    <w:p w14:paraId="76C79522" w14:textId="77777777" w:rsidR="008261DD" w:rsidRDefault="008261DD" w:rsidP="008261DD">
      <w:pPr>
        <w:pStyle w:val="ListParagraph"/>
        <w:numPr>
          <w:ilvl w:val="0"/>
          <w:numId w:val="6"/>
        </w:numPr>
        <w:spacing w:after="0" w:line="240" w:lineRule="auto"/>
        <w:contextualSpacing w:val="0"/>
        <w:rPr>
          <w:rFonts w:eastAsia="Times New Roman"/>
        </w:rPr>
      </w:pPr>
      <w:r>
        <w:rPr>
          <w:rFonts w:eastAsia="Times New Roman"/>
        </w:rPr>
        <w:t>The research that is delayed will be documented via a memorandum to the RAD or DD if AES, as appropriate, for use in P&amp;T discussions and to interface with funders.</w:t>
      </w:r>
    </w:p>
    <w:p w14:paraId="401D1396" w14:textId="77777777" w:rsidR="008261DD" w:rsidRPr="00BD016F" w:rsidRDefault="008261DD" w:rsidP="00DA3C87">
      <w:pPr>
        <w:pStyle w:val="xmsonormal"/>
        <w:rPr>
          <w:rFonts w:eastAsia="Times New Roman"/>
        </w:rPr>
      </w:pPr>
    </w:p>
    <w:sectPr w:rsidR="008261DD" w:rsidRPr="00BD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72D"/>
    <w:multiLevelType w:val="hybridMultilevel"/>
    <w:tmpl w:val="73CE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E710A5"/>
    <w:multiLevelType w:val="hybridMultilevel"/>
    <w:tmpl w:val="91EA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02060E"/>
    <w:multiLevelType w:val="hybridMultilevel"/>
    <w:tmpl w:val="BB92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84005"/>
    <w:multiLevelType w:val="hybridMultilevel"/>
    <w:tmpl w:val="140A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ED444D"/>
    <w:multiLevelType w:val="hybridMultilevel"/>
    <w:tmpl w:val="C4962862"/>
    <w:lvl w:ilvl="0" w:tplc="845E7178">
      <w:start w:val="1"/>
      <w:numFmt w:val="upperRoman"/>
      <w:lvlText w:val="%1."/>
      <w:lvlJc w:val="left"/>
      <w:pPr>
        <w:ind w:left="360" w:hanging="360"/>
      </w:pPr>
      <w:rPr>
        <w:rFonts w:asciiTheme="minorHAnsi" w:eastAsiaTheme="minorHAnsi" w:hAnsiTheme="minorHAnsi" w:cstheme="minorBidi"/>
        <w:b/>
        <w:bCs/>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8C277E"/>
    <w:multiLevelType w:val="hybridMultilevel"/>
    <w:tmpl w:val="8522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44"/>
    <w:rsid w:val="00002139"/>
    <w:rsid w:val="00026402"/>
    <w:rsid w:val="0008120B"/>
    <w:rsid w:val="00093218"/>
    <w:rsid w:val="00093CFA"/>
    <w:rsid w:val="000C56BE"/>
    <w:rsid w:val="000C649A"/>
    <w:rsid w:val="000C6E3D"/>
    <w:rsid w:val="000E45DE"/>
    <w:rsid w:val="000E6943"/>
    <w:rsid w:val="000F38FE"/>
    <w:rsid w:val="000F6A82"/>
    <w:rsid w:val="00124DFF"/>
    <w:rsid w:val="00131A8E"/>
    <w:rsid w:val="0014119E"/>
    <w:rsid w:val="00150683"/>
    <w:rsid w:val="00152A02"/>
    <w:rsid w:val="001D3203"/>
    <w:rsid w:val="001D6D83"/>
    <w:rsid w:val="001E214F"/>
    <w:rsid w:val="001F3FBB"/>
    <w:rsid w:val="001F71D0"/>
    <w:rsid w:val="001F77BC"/>
    <w:rsid w:val="002069CD"/>
    <w:rsid w:val="00207C1A"/>
    <w:rsid w:val="00210361"/>
    <w:rsid w:val="00254AAD"/>
    <w:rsid w:val="0027047E"/>
    <w:rsid w:val="00290E3B"/>
    <w:rsid w:val="002B518E"/>
    <w:rsid w:val="002C0983"/>
    <w:rsid w:val="002D04A9"/>
    <w:rsid w:val="002D3782"/>
    <w:rsid w:val="00320A88"/>
    <w:rsid w:val="003211E0"/>
    <w:rsid w:val="003227D2"/>
    <w:rsid w:val="00325E6D"/>
    <w:rsid w:val="00345015"/>
    <w:rsid w:val="0034508A"/>
    <w:rsid w:val="003554C9"/>
    <w:rsid w:val="00357DDA"/>
    <w:rsid w:val="003634EA"/>
    <w:rsid w:val="00385E99"/>
    <w:rsid w:val="00386D0D"/>
    <w:rsid w:val="00396245"/>
    <w:rsid w:val="003A1148"/>
    <w:rsid w:val="003A574F"/>
    <w:rsid w:val="003A692D"/>
    <w:rsid w:val="003C0EEC"/>
    <w:rsid w:val="003C50BB"/>
    <w:rsid w:val="003D78DA"/>
    <w:rsid w:val="003E5263"/>
    <w:rsid w:val="0040380A"/>
    <w:rsid w:val="00413BD7"/>
    <w:rsid w:val="00425277"/>
    <w:rsid w:val="0042628B"/>
    <w:rsid w:val="0043172F"/>
    <w:rsid w:val="00442761"/>
    <w:rsid w:val="00486457"/>
    <w:rsid w:val="004B6CF8"/>
    <w:rsid w:val="004C255B"/>
    <w:rsid w:val="004D0B0D"/>
    <w:rsid w:val="004D7F49"/>
    <w:rsid w:val="004F4799"/>
    <w:rsid w:val="004F6C04"/>
    <w:rsid w:val="005016B0"/>
    <w:rsid w:val="00542644"/>
    <w:rsid w:val="00560F62"/>
    <w:rsid w:val="00567DC1"/>
    <w:rsid w:val="00597884"/>
    <w:rsid w:val="005B1B69"/>
    <w:rsid w:val="005E21CC"/>
    <w:rsid w:val="005F0E7E"/>
    <w:rsid w:val="006034D1"/>
    <w:rsid w:val="00611E5E"/>
    <w:rsid w:val="00625D9F"/>
    <w:rsid w:val="00644B13"/>
    <w:rsid w:val="00650DF2"/>
    <w:rsid w:val="00664E88"/>
    <w:rsid w:val="006711F5"/>
    <w:rsid w:val="0067351B"/>
    <w:rsid w:val="006923C4"/>
    <w:rsid w:val="00693BBE"/>
    <w:rsid w:val="006C2C92"/>
    <w:rsid w:val="006D18EF"/>
    <w:rsid w:val="006E74CD"/>
    <w:rsid w:val="006F3463"/>
    <w:rsid w:val="00701664"/>
    <w:rsid w:val="0071585B"/>
    <w:rsid w:val="00725963"/>
    <w:rsid w:val="00731924"/>
    <w:rsid w:val="0074737F"/>
    <w:rsid w:val="00754064"/>
    <w:rsid w:val="00790654"/>
    <w:rsid w:val="00790B76"/>
    <w:rsid w:val="007A3C74"/>
    <w:rsid w:val="007A5206"/>
    <w:rsid w:val="007C32E4"/>
    <w:rsid w:val="007D1E34"/>
    <w:rsid w:val="007D71A1"/>
    <w:rsid w:val="007E260E"/>
    <w:rsid w:val="007E3535"/>
    <w:rsid w:val="007E762D"/>
    <w:rsid w:val="007F3F42"/>
    <w:rsid w:val="00814DFD"/>
    <w:rsid w:val="0082162D"/>
    <w:rsid w:val="008261DD"/>
    <w:rsid w:val="00827625"/>
    <w:rsid w:val="008303A2"/>
    <w:rsid w:val="00831B3B"/>
    <w:rsid w:val="0084161D"/>
    <w:rsid w:val="00865D03"/>
    <w:rsid w:val="0089588F"/>
    <w:rsid w:val="008A201F"/>
    <w:rsid w:val="008A5232"/>
    <w:rsid w:val="008B1DF7"/>
    <w:rsid w:val="008D370D"/>
    <w:rsid w:val="008E31D0"/>
    <w:rsid w:val="008E6BA1"/>
    <w:rsid w:val="008F152F"/>
    <w:rsid w:val="00904C9E"/>
    <w:rsid w:val="00914655"/>
    <w:rsid w:val="00920C81"/>
    <w:rsid w:val="00926C96"/>
    <w:rsid w:val="009304D9"/>
    <w:rsid w:val="00965327"/>
    <w:rsid w:val="009918FF"/>
    <w:rsid w:val="009B6141"/>
    <w:rsid w:val="009C3A14"/>
    <w:rsid w:val="009E67E0"/>
    <w:rsid w:val="009E76CE"/>
    <w:rsid w:val="009F773B"/>
    <w:rsid w:val="00A314C2"/>
    <w:rsid w:val="00A420B8"/>
    <w:rsid w:val="00A5608C"/>
    <w:rsid w:val="00A762BE"/>
    <w:rsid w:val="00A80D96"/>
    <w:rsid w:val="00AC5E0D"/>
    <w:rsid w:val="00AD5137"/>
    <w:rsid w:val="00AF032D"/>
    <w:rsid w:val="00B04967"/>
    <w:rsid w:val="00B0515A"/>
    <w:rsid w:val="00B06E20"/>
    <w:rsid w:val="00B16109"/>
    <w:rsid w:val="00B21623"/>
    <w:rsid w:val="00B21B1F"/>
    <w:rsid w:val="00B24437"/>
    <w:rsid w:val="00B305E2"/>
    <w:rsid w:val="00B30E06"/>
    <w:rsid w:val="00B3282F"/>
    <w:rsid w:val="00B61641"/>
    <w:rsid w:val="00B74FB7"/>
    <w:rsid w:val="00B8374F"/>
    <w:rsid w:val="00B91490"/>
    <w:rsid w:val="00B95C58"/>
    <w:rsid w:val="00BA40FF"/>
    <w:rsid w:val="00BB15CC"/>
    <w:rsid w:val="00BB1C13"/>
    <w:rsid w:val="00BB2C56"/>
    <w:rsid w:val="00BD016F"/>
    <w:rsid w:val="00BE76E4"/>
    <w:rsid w:val="00BF771E"/>
    <w:rsid w:val="00C00D00"/>
    <w:rsid w:val="00C05F4A"/>
    <w:rsid w:val="00C133C9"/>
    <w:rsid w:val="00C303EE"/>
    <w:rsid w:val="00C569A4"/>
    <w:rsid w:val="00CA03BF"/>
    <w:rsid w:val="00CC35ED"/>
    <w:rsid w:val="00CC4F71"/>
    <w:rsid w:val="00CD217F"/>
    <w:rsid w:val="00CE522C"/>
    <w:rsid w:val="00D0147E"/>
    <w:rsid w:val="00D021DC"/>
    <w:rsid w:val="00D04C18"/>
    <w:rsid w:val="00D25302"/>
    <w:rsid w:val="00D37B9F"/>
    <w:rsid w:val="00D8049F"/>
    <w:rsid w:val="00D81BD1"/>
    <w:rsid w:val="00DA1F0A"/>
    <w:rsid w:val="00DA3C87"/>
    <w:rsid w:val="00DB0A23"/>
    <w:rsid w:val="00DB4E34"/>
    <w:rsid w:val="00DC1AF9"/>
    <w:rsid w:val="00DC1D7F"/>
    <w:rsid w:val="00DD4791"/>
    <w:rsid w:val="00DD6234"/>
    <w:rsid w:val="00E17BA3"/>
    <w:rsid w:val="00E33412"/>
    <w:rsid w:val="00E65636"/>
    <w:rsid w:val="00E66622"/>
    <w:rsid w:val="00E66C87"/>
    <w:rsid w:val="00E90AF5"/>
    <w:rsid w:val="00E93CED"/>
    <w:rsid w:val="00E96001"/>
    <w:rsid w:val="00EA6107"/>
    <w:rsid w:val="00EB6C7C"/>
    <w:rsid w:val="00EC3BA0"/>
    <w:rsid w:val="00EC7379"/>
    <w:rsid w:val="00ED2574"/>
    <w:rsid w:val="00ED499D"/>
    <w:rsid w:val="00ED6E69"/>
    <w:rsid w:val="00EE08DC"/>
    <w:rsid w:val="00F14495"/>
    <w:rsid w:val="00F15856"/>
    <w:rsid w:val="00F1749F"/>
    <w:rsid w:val="00F2645E"/>
    <w:rsid w:val="00F3668D"/>
    <w:rsid w:val="00F37E77"/>
    <w:rsid w:val="00F41048"/>
    <w:rsid w:val="00F47BE4"/>
    <w:rsid w:val="00F6107A"/>
    <w:rsid w:val="00F6380D"/>
    <w:rsid w:val="00F9418C"/>
    <w:rsid w:val="00FA5EC9"/>
    <w:rsid w:val="00FF6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6F87"/>
  <w15:chartTrackingRefBased/>
  <w15:docId w15:val="{2314386C-71F5-4E16-9FC7-04D8876F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61"/>
    <w:pPr>
      <w:ind w:left="720"/>
      <w:contextualSpacing/>
    </w:pPr>
  </w:style>
  <w:style w:type="character" w:styleId="CommentReference">
    <w:name w:val="annotation reference"/>
    <w:basedOn w:val="DefaultParagraphFont"/>
    <w:uiPriority w:val="99"/>
    <w:semiHidden/>
    <w:unhideWhenUsed/>
    <w:rsid w:val="00254AAD"/>
    <w:rPr>
      <w:sz w:val="16"/>
      <w:szCs w:val="16"/>
    </w:rPr>
  </w:style>
  <w:style w:type="paragraph" w:styleId="CommentText">
    <w:name w:val="annotation text"/>
    <w:basedOn w:val="Normal"/>
    <w:link w:val="CommentTextChar"/>
    <w:uiPriority w:val="99"/>
    <w:semiHidden/>
    <w:unhideWhenUsed/>
    <w:rsid w:val="00254AAD"/>
    <w:pPr>
      <w:spacing w:line="240" w:lineRule="auto"/>
    </w:pPr>
    <w:rPr>
      <w:sz w:val="20"/>
      <w:szCs w:val="20"/>
    </w:rPr>
  </w:style>
  <w:style w:type="character" w:customStyle="1" w:styleId="CommentTextChar">
    <w:name w:val="Comment Text Char"/>
    <w:basedOn w:val="DefaultParagraphFont"/>
    <w:link w:val="CommentText"/>
    <w:uiPriority w:val="99"/>
    <w:semiHidden/>
    <w:rsid w:val="00254AAD"/>
    <w:rPr>
      <w:sz w:val="20"/>
      <w:szCs w:val="20"/>
    </w:rPr>
  </w:style>
  <w:style w:type="paragraph" w:styleId="CommentSubject">
    <w:name w:val="annotation subject"/>
    <w:basedOn w:val="CommentText"/>
    <w:next w:val="CommentText"/>
    <w:link w:val="CommentSubjectChar"/>
    <w:uiPriority w:val="99"/>
    <w:semiHidden/>
    <w:unhideWhenUsed/>
    <w:rsid w:val="00254AAD"/>
    <w:rPr>
      <w:b/>
      <w:bCs/>
    </w:rPr>
  </w:style>
  <w:style w:type="character" w:customStyle="1" w:styleId="CommentSubjectChar">
    <w:name w:val="Comment Subject Char"/>
    <w:basedOn w:val="CommentTextChar"/>
    <w:link w:val="CommentSubject"/>
    <w:uiPriority w:val="99"/>
    <w:semiHidden/>
    <w:rsid w:val="00254AAD"/>
    <w:rPr>
      <w:b/>
      <w:bCs/>
      <w:sz w:val="20"/>
      <w:szCs w:val="20"/>
    </w:rPr>
  </w:style>
  <w:style w:type="paragraph" w:styleId="BalloonText">
    <w:name w:val="Balloon Text"/>
    <w:basedOn w:val="Normal"/>
    <w:link w:val="BalloonTextChar"/>
    <w:uiPriority w:val="99"/>
    <w:semiHidden/>
    <w:unhideWhenUsed/>
    <w:rsid w:val="0025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AAD"/>
    <w:rPr>
      <w:rFonts w:ascii="Segoe UI" w:hAnsi="Segoe UI" w:cs="Segoe UI"/>
      <w:sz w:val="18"/>
      <w:szCs w:val="18"/>
    </w:rPr>
  </w:style>
  <w:style w:type="character" w:styleId="Hyperlink">
    <w:name w:val="Hyperlink"/>
    <w:basedOn w:val="DefaultParagraphFont"/>
    <w:uiPriority w:val="99"/>
    <w:unhideWhenUsed/>
    <w:rsid w:val="00CC35ED"/>
    <w:rPr>
      <w:color w:val="0000FF"/>
      <w:u w:val="single"/>
    </w:rPr>
  </w:style>
  <w:style w:type="paragraph" w:customStyle="1" w:styleId="xmsonormal">
    <w:name w:val="x_msonormal"/>
    <w:basedOn w:val="Normal"/>
    <w:rsid w:val="00CC35E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2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118">
      <w:bodyDiv w:val="1"/>
      <w:marLeft w:val="0"/>
      <w:marRight w:val="0"/>
      <w:marTop w:val="0"/>
      <w:marBottom w:val="0"/>
      <w:divBdr>
        <w:top w:val="none" w:sz="0" w:space="0" w:color="auto"/>
        <w:left w:val="none" w:sz="0" w:space="0" w:color="auto"/>
        <w:bottom w:val="none" w:sz="0" w:space="0" w:color="auto"/>
        <w:right w:val="none" w:sz="0" w:space="0" w:color="auto"/>
      </w:divBdr>
    </w:div>
    <w:div w:id="1064794121">
      <w:bodyDiv w:val="1"/>
      <w:marLeft w:val="0"/>
      <w:marRight w:val="0"/>
      <w:marTop w:val="0"/>
      <w:marBottom w:val="0"/>
      <w:divBdr>
        <w:top w:val="none" w:sz="0" w:space="0" w:color="auto"/>
        <w:left w:val="none" w:sz="0" w:space="0" w:color="auto"/>
        <w:bottom w:val="none" w:sz="0" w:space="0" w:color="auto"/>
        <w:right w:val="none" w:sz="0" w:space="0" w:color="auto"/>
      </w:divBdr>
    </w:div>
    <w:div w:id="17375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Leach@colostate.edu" TargetMode="External"/><Relationship Id="rId5"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Evans</dc:creator>
  <cp:keywords/>
  <dc:description/>
  <cp:lastModifiedBy>Leach,Jan</cp:lastModifiedBy>
  <cp:revision>2</cp:revision>
  <dcterms:created xsi:type="dcterms:W3CDTF">2020-04-27T15:38:00Z</dcterms:created>
  <dcterms:modified xsi:type="dcterms:W3CDTF">2020-04-27T15:38:00Z</dcterms:modified>
</cp:coreProperties>
</file>