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6A04D" w14:textId="1915DBF5" w:rsidR="00524C9B" w:rsidRPr="00524C9B" w:rsidRDefault="00524C9B" w:rsidP="00E154B7">
      <w:pPr>
        <w:rPr>
          <w:b/>
          <w:sz w:val="28"/>
          <w:szCs w:val="28"/>
        </w:rPr>
      </w:pPr>
      <w:r w:rsidRPr="00524C9B">
        <w:rPr>
          <w:b/>
          <w:sz w:val="28"/>
          <w:szCs w:val="28"/>
        </w:rPr>
        <w:t xml:space="preserve">Standard </w:t>
      </w:r>
      <w:r w:rsidR="005A49D3">
        <w:rPr>
          <w:b/>
          <w:sz w:val="28"/>
          <w:szCs w:val="28"/>
        </w:rPr>
        <w:t xml:space="preserve">Safety </w:t>
      </w:r>
      <w:r w:rsidRPr="00524C9B">
        <w:rPr>
          <w:b/>
          <w:sz w:val="28"/>
          <w:szCs w:val="28"/>
        </w:rPr>
        <w:t xml:space="preserve">Operating Procedures </w:t>
      </w:r>
      <w:r w:rsidR="00874904">
        <w:rPr>
          <w:b/>
          <w:sz w:val="28"/>
          <w:szCs w:val="28"/>
        </w:rPr>
        <w:t xml:space="preserve">Form </w:t>
      </w:r>
      <w:r w:rsidRPr="00524C9B">
        <w:rPr>
          <w:b/>
          <w:sz w:val="28"/>
          <w:szCs w:val="28"/>
        </w:rPr>
        <w:t xml:space="preserve">for the Laboratory of </w:t>
      </w:r>
      <w:r w:rsidR="00E154B7">
        <w:rPr>
          <w:b/>
          <w:sz w:val="28"/>
          <w:szCs w:val="28"/>
          <w:u w:val="single"/>
        </w:rPr>
        <w:t>[</w:t>
      </w:r>
      <w:r w:rsidR="00E154B7" w:rsidRPr="00004B54">
        <w:rPr>
          <w:b/>
          <w:i/>
          <w:sz w:val="28"/>
          <w:szCs w:val="28"/>
          <w:u w:val="single"/>
        </w:rPr>
        <w:t>Faculty Researcher Name</w:t>
      </w:r>
      <w:r w:rsidR="00E154B7">
        <w:rPr>
          <w:b/>
          <w:sz w:val="28"/>
          <w:szCs w:val="28"/>
          <w:u w:val="single"/>
        </w:rPr>
        <w:t>]</w:t>
      </w:r>
    </w:p>
    <w:p w14:paraId="58A050DC" w14:textId="77777777" w:rsidR="00524C9B" w:rsidRDefault="00524C9B" w:rsidP="00524C9B">
      <w:r w:rsidRPr="00524C9B">
        <w:rPr>
          <w:u w:val="single"/>
        </w:rPr>
        <w:t>Building</w:t>
      </w:r>
      <w:r w:rsidR="00004B54">
        <w:rPr>
          <w:u w:val="single"/>
        </w:rPr>
        <w:t>/Room Number</w:t>
      </w:r>
      <w:r>
        <w:t xml:space="preserve">: </w:t>
      </w:r>
    </w:p>
    <w:p w14:paraId="194AEC2E" w14:textId="77777777" w:rsidR="00524C9B" w:rsidRDefault="00524C9B" w:rsidP="00524C9B">
      <w:r w:rsidRPr="00524C9B">
        <w:rPr>
          <w:u w:val="single"/>
        </w:rPr>
        <w:t>Number of square feet</w:t>
      </w:r>
      <w:r>
        <w:t xml:space="preserve">: </w:t>
      </w:r>
    </w:p>
    <w:p w14:paraId="6A535588" w14:textId="77777777" w:rsidR="00524C9B" w:rsidRDefault="00524C9B" w:rsidP="00524C9B">
      <w:r w:rsidRPr="00524C9B">
        <w:rPr>
          <w:u w:val="single"/>
        </w:rPr>
        <w:t>Number of persons allowed in the laboratory at any one time</w:t>
      </w:r>
      <w:r>
        <w:t xml:space="preserve">: </w:t>
      </w:r>
    </w:p>
    <w:p w14:paraId="1A0544C9" w14:textId="77777777" w:rsidR="00524C9B" w:rsidRDefault="00524C9B" w:rsidP="00524C9B">
      <w:r w:rsidRPr="00524C9B">
        <w:rPr>
          <w:u w:val="single"/>
        </w:rPr>
        <w:t>Names and phone numbers of persons approved to be in the lab</w:t>
      </w:r>
      <w:r w:rsidR="00004B54">
        <w:rPr>
          <w:u w:val="single"/>
        </w:rPr>
        <w:t xml:space="preserve"> (include Faculty Researcher)</w:t>
      </w:r>
      <w:r>
        <w:t>:</w:t>
      </w:r>
    </w:p>
    <w:p w14:paraId="572C8898" w14:textId="4E1EF49E" w:rsidR="00785240" w:rsidRDefault="00004B54" w:rsidP="00785240">
      <w:pPr>
        <w:pStyle w:val="ListParagraph"/>
        <w:numPr>
          <w:ilvl w:val="0"/>
          <w:numId w:val="2"/>
        </w:numPr>
        <w:ind w:left="360"/>
      </w:pPr>
      <w:r>
        <w:t xml:space="preserve"> </w:t>
      </w:r>
    </w:p>
    <w:p w14:paraId="62810430" w14:textId="77777777" w:rsidR="00785240" w:rsidRDefault="00785240" w:rsidP="00785240">
      <w:pPr>
        <w:pStyle w:val="ListParagraph"/>
        <w:numPr>
          <w:ilvl w:val="0"/>
          <w:numId w:val="2"/>
        </w:numPr>
        <w:ind w:left="360"/>
      </w:pPr>
    </w:p>
    <w:p w14:paraId="0A8A7E88" w14:textId="77777777" w:rsidR="00004B54" w:rsidRDefault="00004B54" w:rsidP="00785240">
      <w:pPr>
        <w:pStyle w:val="ListParagraph"/>
        <w:numPr>
          <w:ilvl w:val="0"/>
          <w:numId w:val="2"/>
        </w:numPr>
        <w:ind w:left="360"/>
      </w:pPr>
    </w:p>
    <w:p w14:paraId="7E24D9C1" w14:textId="77777777" w:rsidR="00524C9B" w:rsidRPr="00524C9B" w:rsidRDefault="00524C9B" w:rsidP="00524C9B">
      <w:pPr>
        <w:rPr>
          <w:b/>
          <w:u w:val="single"/>
        </w:rPr>
      </w:pPr>
      <w:r w:rsidRPr="00524C9B">
        <w:rPr>
          <w:b/>
          <w:u w:val="single"/>
        </w:rPr>
        <w:t>S</w:t>
      </w:r>
      <w:r w:rsidR="00004B54">
        <w:rPr>
          <w:b/>
          <w:u w:val="single"/>
        </w:rPr>
        <w:t xml:space="preserve">tandard </w:t>
      </w:r>
      <w:r w:rsidRPr="00524C9B">
        <w:rPr>
          <w:b/>
          <w:u w:val="single"/>
        </w:rPr>
        <w:t>O</w:t>
      </w:r>
      <w:r w:rsidR="00004B54">
        <w:rPr>
          <w:b/>
          <w:u w:val="single"/>
        </w:rPr>
        <w:t xml:space="preserve">perating </w:t>
      </w:r>
      <w:r w:rsidRPr="00524C9B">
        <w:rPr>
          <w:b/>
          <w:u w:val="single"/>
        </w:rPr>
        <w:t>P</w:t>
      </w:r>
      <w:r w:rsidR="00004B54">
        <w:rPr>
          <w:b/>
          <w:u w:val="single"/>
        </w:rPr>
        <w:t>rocedure</w:t>
      </w:r>
    </w:p>
    <w:p w14:paraId="66C2C3B6" w14:textId="77777777" w:rsidR="00785240" w:rsidRPr="008F7B0A" w:rsidRDefault="00785240" w:rsidP="00524C9B">
      <w:pPr>
        <w:numPr>
          <w:ilvl w:val="0"/>
          <w:numId w:val="1"/>
        </w:numPr>
        <w:rPr>
          <w:color w:val="000000" w:themeColor="text1"/>
        </w:rPr>
      </w:pPr>
      <w:r w:rsidRPr="008F7B0A">
        <w:rPr>
          <w:color w:val="000000" w:themeColor="text1"/>
        </w:rPr>
        <w:t>This SOP must b</w:t>
      </w:r>
      <w:r w:rsidR="00E154B7" w:rsidRPr="008F7B0A">
        <w:rPr>
          <w:color w:val="000000" w:themeColor="text1"/>
        </w:rPr>
        <w:t>e posted on the laboratory door</w:t>
      </w:r>
      <w:r w:rsidRPr="008F7B0A">
        <w:rPr>
          <w:color w:val="000000" w:themeColor="text1"/>
        </w:rPr>
        <w:t xml:space="preserve"> and </w:t>
      </w:r>
      <w:r w:rsidR="00004B54" w:rsidRPr="008F7B0A">
        <w:rPr>
          <w:color w:val="000000" w:themeColor="text1"/>
        </w:rPr>
        <w:t xml:space="preserve">in at least one place </w:t>
      </w:r>
      <w:r w:rsidRPr="008F7B0A">
        <w:rPr>
          <w:color w:val="000000" w:themeColor="text1"/>
        </w:rPr>
        <w:t>within each lab.</w:t>
      </w:r>
    </w:p>
    <w:p w14:paraId="065C3065" w14:textId="070A305C" w:rsidR="008224BA" w:rsidRPr="008224BA" w:rsidRDefault="008224BA" w:rsidP="008224BA">
      <w:pPr>
        <w:pStyle w:val="ListParagraph"/>
        <w:numPr>
          <w:ilvl w:val="0"/>
          <w:numId w:val="1"/>
        </w:numPr>
        <w:rPr>
          <w:rFonts w:cs="Arial"/>
        </w:rPr>
      </w:pPr>
      <w:r w:rsidRPr="008224BA">
        <w:rPr>
          <w:rFonts w:cs="Arial"/>
          <w:color w:val="000000"/>
        </w:rPr>
        <w:t>Faculty Researchers and laboratory members must complete the COVID-19 self-screening questionnaire:</w:t>
      </w:r>
      <w:r w:rsidRPr="008224BA">
        <w:rPr>
          <w:rStyle w:val="apple-converted-space"/>
          <w:rFonts w:cs="Arial"/>
          <w:color w:val="000000"/>
        </w:rPr>
        <w:t> </w:t>
      </w:r>
      <w:hyperlink r:id="rId5" w:history="1">
        <w:r w:rsidR="006D1F0B">
          <w:rPr>
            <w:rStyle w:val="Hyperlink"/>
          </w:rPr>
          <w:t>https://wsnet2.colostate.edu/cwis86/WPublicH/healthscreening.aspx</w:t>
        </w:r>
      </w:hyperlink>
      <w:bookmarkStart w:id="0" w:name="_GoBack"/>
      <w:bookmarkEnd w:id="0"/>
      <w:r w:rsidRPr="008224BA">
        <w:rPr>
          <w:rStyle w:val="apple-converted-space"/>
          <w:rFonts w:cs="Arial"/>
          <w:color w:val="000000"/>
        </w:rPr>
        <w:t> </w:t>
      </w:r>
      <w:r w:rsidRPr="008224BA">
        <w:rPr>
          <w:rFonts w:cs="Arial"/>
          <w:color w:val="000000"/>
        </w:rPr>
        <w:t>and submit it before returning to work on campus. They will be notified via email of their screening results. This return to work email should be forwarded to the employee’s direct supervisor upon receipt.</w:t>
      </w:r>
    </w:p>
    <w:p w14:paraId="7895BA8F" w14:textId="2987008E" w:rsidR="00524C9B" w:rsidRDefault="00524C9B" w:rsidP="00524C9B">
      <w:pPr>
        <w:numPr>
          <w:ilvl w:val="0"/>
          <w:numId w:val="1"/>
        </w:numPr>
      </w:pPr>
      <w:r>
        <w:t>E</w:t>
      </w:r>
      <w:r w:rsidRPr="00524C9B">
        <w:t xml:space="preserve">veryone in </w:t>
      </w:r>
      <w:r>
        <w:t>the</w:t>
      </w:r>
      <w:r w:rsidRPr="00524C9B">
        <w:t xml:space="preserve"> laboratory </w:t>
      </w:r>
      <w:r>
        <w:t>must</w:t>
      </w:r>
      <w:r w:rsidRPr="00524C9B">
        <w:t xml:space="preserve"> wear a </w:t>
      </w:r>
      <w:r w:rsidR="005A49D3">
        <w:t>face</w:t>
      </w:r>
      <w:r w:rsidR="00A63877">
        <w:t xml:space="preserve">mask </w:t>
      </w:r>
      <w:r w:rsidRPr="00524C9B">
        <w:t>at all times</w:t>
      </w:r>
      <w:r>
        <w:t>.</w:t>
      </w:r>
    </w:p>
    <w:p w14:paraId="2322F4D7" w14:textId="77777777" w:rsidR="00785240" w:rsidRDefault="00785240" w:rsidP="00524C9B">
      <w:pPr>
        <w:numPr>
          <w:ilvl w:val="0"/>
          <w:numId w:val="1"/>
        </w:numPr>
      </w:pPr>
      <w:r>
        <w:t>Gloves</w:t>
      </w:r>
      <w:r w:rsidR="000E46C3">
        <w:t xml:space="preserve"> worn in the laboratory will be disposed of properly and hands washed prior to leaving lab.</w:t>
      </w:r>
    </w:p>
    <w:p w14:paraId="0F179D5F" w14:textId="77777777" w:rsidR="00785240" w:rsidRDefault="00785240" w:rsidP="00524C9B">
      <w:pPr>
        <w:numPr>
          <w:ilvl w:val="0"/>
          <w:numId w:val="1"/>
        </w:numPr>
      </w:pPr>
      <w:r>
        <w:t>Hand</w:t>
      </w:r>
      <w:r w:rsidR="00652960">
        <w:t xml:space="preserve"> washing must occur on a regular basis.</w:t>
      </w:r>
    </w:p>
    <w:p w14:paraId="17FD0102" w14:textId="7A225987" w:rsidR="00524C9B" w:rsidRPr="00524C9B" w:rsidRDefault="00524C9B" w:rsidP="00524C9B">
      <w:pPr>
        <w:numPr>
          <w:ilvl w:val="0"/>
          <w:numId w:val="1"/>
        </w:numPr>
      </w:pPr>
      <w:r>
        <w:t>E</w:t>
      </w:r>
      <w:r w:rsidRPr="00524C9B">
        <w:t xml:space="preserve">veryone in </w:t>
      </w:r>
      <w:r>
        <w:t>the</w:t>
      </w:r>
      <w:r w:rsidRPr="00524C9B">
        <w:t xml:space="preserve"> laboratory </w:t>
      </w:r>
      <w:r>
        <w:t>must</w:t>
      </w:r>
      <w:r w:rsidR="000E46C3">
        <w:t xml:space="preserve"> follow </w:t>
      </w:r>
      <w:r w:rsidR="005A49D3">
        <w:t>CSU</w:t>
      </w:r>
      <w:r w:rsidR="000E46C3">
        <w:t xml:space="preserve"> guidelines of</w:t>
      </w:r>
      <w:r w:rsidRPr="00524C9B">
        <w:t xml:space="preserve"> </w:t>
      </w:r>
      <w:r w:rsidR="000E46C3">
        <w:t>social</w:t>
      </w:r>
      <w:r w:rsidRPr="00524C9B">
        <w:t xml:space="preserve"> distancing</w:t>
      </w:r>
      <w:r w:rsidR="000E46C3">
        <w:t xml:space="preserve"> by keeping a distance of at least 6 feet between individuals.</w:t>
      </w:r>
    </w:p>
    <w:p w14:paraId="601C65BE" w14:textId="72D2CE6D" w:rsidR="00524C9B" w:rsidRPr="00524C9B" w:rsidRDefault="00785240" w:rsidP="00524C9B">
      <w:pPr>
        <w:numPr>
          <w:ilvl w:val="0"/>
          <w:numId w:val="1"/>
        </w:numPr>
      </w:pPr>
      <w:r>
        <w:t xml:space="preserve">Squeeze bottles of </w:t>
      </w:r>
      <w:r w:rsidR="005A49D3">
        <w:t>disinfectant</w:t>
      </w:r>
      <w:r>
        <w:t xml:space="preserve"> must be readily available in the laboratory.  Each person must clean their work bench as needed. </w:t>
      </w:r>
      <w:r w:rsidR="00BB294B">
        <w:t xml:space="preserve">The </w:t>
      </w:r>
      <w:r w:rsidR="000E46C3">
        <w:t>Faculty researcher</w:t>
      </w:r>
      <w:r w:rsidR="00BB294B">
        <w:t xml:space="preserve"> will </w:t>
      </w:r>
      <w:r w:rsidR="00524C9B" w:rsidRPr="00524C9B">
        <w:t xml:space="preserve">oversee the appropriate disinfection of </w:t>
      </w:r>
      <w:r w:rsidR="00BB294B">
        <w:t>the</w:t>
      </w:r>
      <w:r w:rsidR="00524C9B" w:rsidRPr="00524C9B">
        <w:t xml:space="preserve"> research laboratory space and of all common equipment used by </w:t>
      </w:r>
      <w:r w:rsidR="00BB294B">
        <w:t xml:space="preserve">the </w:t>
      </w:r>
      <w:r w:rsidR="000E46C3">
        <w:t xml:space="preserve">laboratory </w:t>
      </w:r>
      <w:r w:rsidR="00BB294B">
        <w:t>research staff.</w:t>
      </w:r>
      <w:r>
        <w:t xml:space="preserve">  </w:t>
      </w:r>
    </w:p>
    <w:p w14:paraId="3C7816D2" w14:textId="7C93ABA9" w:rsidR="00524C9B" w:rsidRPr="00524C9B" w:rsidRDefault="00BB294B" w:rsidP="006269F9">
      <w:pPr>
        <w:numPr>
          <w:ilvl w:val="0"/>
          <w:numId w:val="1"/>
        </w:numPr>
      </w:pPr>
      <w:r>
        <w:t>T</w:t>
      </w:r>
      <w:r w:rsidR="00524C9B" w:rsidRPr="00524C9B">
        <w:t>elecommuting</w:t>
      </w:r>
      <w:r w:rsidR="005A49D3">
        <w:t xml:space="preserve"> </w:t>
      </w:r>
      <w:r>
        <w:t xml:space="preserve">is encouraged </w:t>
      </w:r>
      <w:r w:rsidR="00524C9B" w:rsidRPr="00524C9B">
        <w:t>as much as possible in order to limit individual</w:t>
      </w:r>
      <w:r>
        <w:t>’</w:t>
      </w:r>
      <w:r w:rsidR="00524C9B" w:rsidRPr="00524C9B">
        <w:t>s time in the research laboratory</w:t>
      </w:r>
      <w:r>
        <w:t>.</w:t>
      </w:r>
    </w:p>
    <w:p w14:paraId="6610463C" w14:textId="5CEED048" w:rsidR="00524C9B" w:rsidRPr="00524C9B" w:rsidRDefault="00BB294B" w:rsidP="00524C9B">
      <w:pPr>
        <w:numPr>
          <w:ilvl w:val="0"/>
          <w:numId w:val="1"/>
        </w:numPr>
      </w:pPr>
      <w:r>
        <w:t xml:space="preserve">The </w:t>
      </w:r>
      <w:r w:rsidR="00652960">
        <w:t>Faculty researcher</w:t>
      </w:r>
      <w:r w:rsidR="00524C9B" w:rsidRPr="00524C9B">
        <w:t xml:space="preserve"> will contact the</w:t>
      </w:r>
      <w:r w:rsidR="005A49D3">
        <w:t>ir Department Head/Chair and the</w:t>
      </w:r>
      <w:r w:rsidR="00524C9B" w:rsidRPr="00524C9B">
        <w:t xml:space="preserve"> </w:t>
      </w:r>
      <w:r w:rsidR="00652960">
        <w:t xml:space="preserve">Associate Dean for Research of their college immediately </w:t>
      </w:r>
      <w:r w:rsidR="00524C9B" w:rsidRPr="00524C9B">
        <w:t xml:space="preserve">if </w:t>
      </w:r>
      <w:r w:rsidR="00652960">
        <w:t>they or</w:t>
      </w:r>
      <w:r>
        <w:t xml:space="preserve"> anyone else in the lab</w:t>
      </w:r>
      <w:r w:rsidR="00524C9B" w:rsidRPr="00524C9B">
        <w:t xml:space="preserve"> become</w:t>
      </w:r>
      <w:r>
        <w:t>s</w:t>
      </w:r>
      <w:r w:rsidR="00524C9B" w:rsidRPr="00524C9B">
        <w:t xml:space="preserve"> aware of an employee or student </w:t>
      </w:r>
      <w:r w:rsidR="00652960">
        <w:t>who tests positive for COVID-19.</w:t>
      </w:r>
    </w:p>
    <w:p w14:paraId="196364BC" w14:textId="6EA9E7BB" w:rsidR="00524C9B" w:rsidRPr="00524C9B" w:rsidRDefault="00BB294B" w:rsidP="00874904">
      <w:pPr>
        <w:numPr>
          <w:ilvl w:val="0"/>
          <w:numId w:val="1"/>
        </w:numPr>
      </w:pPr>
      <w:r>
        <w:t>A</w:t>
      </w:r>
      <w:r w:rsidR="00EE0531">
        <w:t>ll</w:t>
      </w:r>
      <w:r w:rsidR="00524C9B" w:rsidRPr="00524C9B">
        <w:t xml:space="preserve"> individual</w:t>
      </w:r>
      <w:r w:rsidR="00EE0531">
        <w:t>s</w:t>
      </w:r>
      <w:r w:rsidR="00524C9B" w:rsidRPr="00524C9B">
        <w:t xml:space="preserve"> in </w:t>
      </w:r>
      <w:r w:rsidR="00004B54">
        <w:t>the lab</w:t>
      </w:r>
      <w:r>
        <w:t xml:space="preserve"> must</w:t>
      </w:r>
      <w:r w:rsidR="00524C9B" w:rsidRPr="00524C9B">
        <w:t xml:space="preserve"> contact </w:t>
      </w:r>
      <w:r w:rsidR="00652960" w:rsidRPr="00652960">
        <w:t>the Student/Employee Health Clinic (</w:t>
      </w:r>
      <w:r w:rsidR="005A49D3">
        <w:t>PHONE NUMBER</w:t>
      </w:r>
      <w:r w:rsidR="00652960" w:rsidRPr="00652960">
        <w:t>)</w:t>
      </w:r>
      <w:r w:rsidR="00652960">
        <w:t xml:space="preserve"> if they experience</w:t>
      </w:r>
      <w:r w:rsidR="00524C9B" w:rsidRPr="00524C9B">
        <w:t xml:space="preserve"> symptoms indicative of COVID-19 (</w:t>
      </w:r>
      <w:r w:rsidR="00EE0531">
        <w:t>e.g</w:t>
      </w:r>
      <w:r w:rsidR="00524C9B" w:rsidRPr="00524C9B">
        <w:t>., cough, loss or smell or taste, chills, headache, muscle pain, shortness of breath)</w:t>
      </w:r>
      <w:r w:rsidR="00652960">
        <w:t xml:space="preserve"> </w:t>
      </w:r>
      <w:r w:rsidR="00874904" w:rsidRPr="00874904">
        <w:t>or were exposed to a laboratory-confirm</w:t>
      </w:r>
      <w:r w:rsidR="00874904">
        <w:t>ed COVID-19 positive individual</w:t>
      </w:r>
      <w:r w:rsidR="00652960">
        <w:t>.</w:t>
      </w:r>
    </w:p>
    <w:p w14:paraId="151C3A38" w14:textId="77777777" w:rsidR="00EE0531" w:rsidRPr="00524C9B" w:rsidRDefault="00EE0531" w:rsidP="00EE0531">
      <w:pPr>
        <w:ind w:left="360"/>
      </w:pPr>
    </w:p>
    <w:p w14:paraId="76F2397A" w14:textId="77777777" w:rsidR="00EB152B" w:rsidRDefault="00785240">
      <w:r>
        <w:t>Signature of PI:  _________________________________</w:t>
      </w:r>
    </w:p>
    <w:sectPr w:rsidR="00EB152B" w:rsidSect="00524C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45C18"/>
    <w:multiLevelType w:val="hybridMultilevel"/>
    <w:tmpl w:val="034A7CEA"/>
    <w:lvl w:ilvl="0" w:tplc="A322FB54">
      <w:start w:val="1"/>
      <w:numFmt w:val="decimal"/>
      <w:lvlText w:val="%1."/>
      <w:lvlJc w:val="left"/>
      <w:pPr>
        <w:ind w:left="360" w:hanging="360"/>
      </w:pPr>
      <w:rPr>
        <w:rFonts w:ascii="Arial" w:eastAsia="MS Gothic"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1D6AC8"/>
    <w:multiLevelType w:val="hybridMultilevel"/>
    <w:tmpl w:val="8646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C9B"/>
    <w:rsid w:val="00004B54"/>
    <w:rsid w:val="000E46C3"/>
    <w:rsid w:val="00106443"/>
    <w:rsid w:val="00112B66"/>
    <w:rsid w:val="00375529"/>
    <w:rsid w:val="00524C9B"/>
    <w:rsid w:val="005A49D3"/>
    <w:rsid w:val="00652960"/>
    <w:rsid w:val="006D1F0B"/>
    <w:rsid w:val="00785240"/>
    <w:rsid w:val="008224BA"/>
    <w:rsid w:val="00874904"/>
    <w:rsid w:val="008F7B0A"/>
    <w:rsid w:val="009360CF"/>
    <w:rsid w:val="00A63877"/>
    <w:rsid w:val="00B9395D"/>
    <w:rsid w:val="00BB294B"/>
    <w:rsid w:val="00CD7FF6"/>
    <w:rsid w:val="00D137E6"/>
    <w:rsid w:val="00E154B7"/>
    <w:rsid w:val="00EB152B"/>
    <w:rsid w:val="00EE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30B5"/>
  <w15:chartTrackingRefBased/>
  <w15:docId w15:val="{1E9442FB-80C9-45FA-B90D-A7923237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4C9B"/>
    <w:rPr>
      <w:sz w:val="16"/>
      <w:szCs w:val="16"/>
    </w:rPr>
  </w:style>
  <w:style w:type="paragraph" w:styleId="CommentText">
    <w:name w:val="annotation text"/>
    <w:basedOn w:val="Normal"/>
    <w:link w:val="CommentTextChar"/>
    <w:uiPriority w:val="99"/>
    <w:semiHidden/>
    <w:unhideWhenUsed/>
    <w:rsid w:val="00524C9B"/>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24C9B"/>
    <w:rPr>
      <w:rFonts w:asciiTheme="minorHAnsi" w:hAnsiTheme="minorHAnsi"/>
      <w:sz w:val="20"/>
      <w:szCs w:val="20"/>
    </w:rPr>
  </w:style>
  <w:style w:type="paragraph" w:styleId="BalloonText">
    <w:name w:val="Balloon Text"/>
    <w:basedOn w:val="Normal"/>
    <w:link w:val="BalloonTextChar"/>
    <w:uiPriority w:val="99"/>
    <w:semiHidden/>
    <w:unhideWhenUsed/>
    <w:rsid w:val="00524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C9B"/>
    <w:rPr>
      <w:rFonts w:ascii="Segoe UI" w:hAnsi="Segoe UI" w:cs="Segoe UI"/>
      <w:sz w:val="18"/>
      <w:szCs w:val="18"/>
    </w:rPr>
  </w:style>
  <w:style w:type="paragraph" w:styleId="ListParagraph">
    <w:name w:val="List Paragraph"/>
    <w:basedOn w:val="Normal"/>
    <w:uiPriority w:val="34"/>
    <w:qFormat/>
    <w:rsid w:val="00BB294B"/>
    <w:pPr>
      <w:ind w:left="720"/>
      <w:contextualSpacing/>
    </w:pPr>
  </w:style>
  <w:style w:type="character" w:styleId="Hyperlink">
    <w:name w:val="Hyperlink"/>
    <w:basedOn w:val="DefaultParagraphFont"/>
    <w:uiPriority w:val="99"/>
    <w:unhideWhenUsed/>
    <w:rsid w:val="0065296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E0531"/>
    <w:rPr>
      <w:rFonts w:ascii="Arial" w:hAnsi="Arial"/>
      <w:b/>
      <w:bCs/>
    </w:rPr>
  </w:style>
  <w:style w:type="character" w:customStyle="1" w:styleId="CommentSubjectChar">
    <w:name w:val="Comment Subject Char"/>
    <w:basedOn w:val="CommentTextChar"/>
    <w:link w:val="CommentSubject"/>
    <w:uiPriority w:val="99"/>
    <w:semiHidden/>
    <w:rsid w:val="00EE0531"/>
    <w:rPr>
      <w:rFonts w:asciiTheme="minorHAnsi" w:hAnsiTheme="minorHAnsi"/>
      <w:b/>
      <w:bCs/>
      <w:sz w:val="20"/>
      <w:szCs w:val="20"/>
    </w:rPr>
  </w:style>
  <w:style w:type="paragraph" w:styleId="Revision">
    <w:name w:val="Revision"/>
    <w:hidden/>
    <w:uiPriority w:val="99"/>
    <w:semiHidden/>
    <w:rsid w:val="00106443"/>
    <w:pPr>
      <w:spacing w:after="0" w:line="240" w:lineRule="auto"/>
    </w:pPr>
  </w:style>
  <w:style w:type="character" w:styleId="UnresolvedMention">
    <w:name w:val="Unresolved Mention"/>
    <w:basedOn w:val="DefaultParagraphFont"/>
    <w:uiPriority w:val="99"/>
    <w:semiHidden/>
    <w:unhideWhenUsed/>
    <w:rsid w:val="00106443"/>
    <w:rPr>
      <w:color w:val="605E5C"/>
      <w:shd w:val="clear" w:color="auto" w:fill="E1DFDD"/>
    </w:rPr>
  </w:style>
  <w:style w:type="character" w:customStyle="1" w:styleId="apple-converted-space">
    <w:name w:val="apple-converted-space"/>
    <w:basedOn w:val="DefaultParagraphFont"/>
    <w:rsid w:val="008224BA"/>
  </w:style>
  <w:style w:type="character" w:styleId="FollowedHyperlink">
    <w:name w:val="FollowedHyperlink"/>
    <w:basedOn w:val="DefaultParagraphFont"/>
    <w:uiPriority w:val="99"/>
    <w:semiHidden/>
    <w:unhideWhenUsed/>
    <w:rsid w:val="00D13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8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snet2.colostate.edu/cwis86/WPublicH/healthscreen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Robert E. (HSC)</dc:creator>
  <cp:keywords/>
  <dc:description/>
  <cp:lastModifiedBy>Leach,Jan</cp:lastModifiedBy>
  <cp:revision>3</cp:revision>
  <dcterms:created xsi:type="dcterms:W3CDTF">2020-05-14T14:54:00Z</dcterms:created>
  <dcterms:modified xsi:type="dcterms:W3CDTF">2020-05-15T14:46:00Z</dcterms:modified>
</cp:coreProperties>
</file>