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Collaborative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(COFT)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62"/>
          <w:w w:val="1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ariety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99"/>
        </w:rPr>
        <w:t>Performance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  <w:w w:val="9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0" w:right="5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adaptability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popular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released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CSU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(Byrd,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Brawl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Plus,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Denali,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Antero)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proven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high-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yielding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(Hatcher),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price-premium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(Snowmass)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unbiased,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field-scale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15th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majority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’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acreage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10" w:right="1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2012,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thirty-three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eastern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producers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on-farm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Baca,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Bent,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Prowers,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Kiowa,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Cheyenne,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Kit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Carson,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ashington,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uma,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Phillips,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Sedgwick,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Lincoln,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Logan,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Adams,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eld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counties.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collaborator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varieties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side-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by-side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strips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(approximately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acre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seeded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wheat.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Fifteen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viable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harvest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thirty-three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extremely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dry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conditions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farmers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growing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season.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results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interpreted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tests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variety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comparison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single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yea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Colorado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wheat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educators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conducted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COFT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ogram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2013: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Jerry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Johnson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</w:rPr>
        <w:t>Specialist-Crop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Production,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Fort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Collins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Bruce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Bosley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Logan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ilma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6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rujillo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Prowers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Deering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Specialist-Ag.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</w:rPr>
        <w:t>nagement,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9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ashington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71" w:lineRule="exact"/>
        <w:ind w:left="1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Ron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Meyer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  <w:position w:val="-1"/>
        </w:rPr>
        <w:t>Extension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Agronomist,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Golden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99"/>
          <w:position w:val="-1"/>
        </w:rPr>
        <w:t>Plains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21F1F"/>
          <w:spacing w:val="0"/>
          <w:w w:val="100"/>
          <w:position w:val="-1"/>
        </w:rPr>
        <w:t>Area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4652" w:right="44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320" w:bottom="280" w:left="1340" w:right="1460"/>
        </w:sectPr>
      </w:pPr>
      <w:rPr/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3811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rie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nce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17"/>
          <w:szCs w:val="17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ul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28" w:after="0" w:line="159" w:lineRule="exact"/>
        <w:ind w:left="1314" w:right="-20"/>
        <w:jc w:val="left"/>
        <w:tabs>
          <w:tab w:pos="5820" w:val="left"/>
          <w:tab w:pos="11080" w:val="left"/>
        </w:tabs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12"/>
          <w:szCs w:val="12"/>
          <w:w w:val="105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w w:val="10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2"/>
          <w:szCs w:val="1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w w:val="105"/>
          <w:u w:val="single" w:color="000000"/>
          <w:position w:val="-1"/>
        </w:rPr>
        <w:t>2013</w:t>
      </w:r>
      <w:r>
        <w:rPr>
          <w:rFonts w:ascii="Times New Roman" w:hAnsi="Times New Roman" w:cs="Times New Roman" w:eastAsia="Times New Roman"/>
          <w:sz w:val="12"/>
          <w:szCs w:val="12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4"/>
          <w:u w:val="single" w:color="000000"/>
          <w:position w:val="6"/>
        </w:rPr>
        <w:t>a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4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4"/>
          <w:u w:val="single" w:color="0000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u w:val="single" w:color="000000"/>
          <w:position w:val="6"/>
        </w:rPr>
        <w:tab/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u w:val="single" w:color="000000"/>
          <w:position w:val="6"/>
        </w:rPr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39.028015" w:type="dxa"/>
      </w:tblPr>
      <w:tblGrid/>
      <w:tr>
        <w:trPr>
          <w:trHeight w:val="191" w:hRule="exact"/>
        </w:trPr>
        <w:tc>
          <w:tcPr>
            <w:tcW w:w="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0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6"/>
                <w:w w:val="105"/>
                <w:u w:val="single" w:color="000000"/>
              </w:rPr>
              <w:t>yr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6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5"/>
                <w:w w:val="10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5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  <w:t>CL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7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3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D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er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3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no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  <w:u w:val="single" w:color="0000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5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32" w:right="-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w w:val="105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0"/>
                <w:u w:val="single" w:color="000000"/>
              </w:rPr>
              <w:t>FT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9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72" w:hRule="exact"/>
        </w:trPr>
        <w:tc>
          <w:tcPr>
            <w:tcW w:w="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40" w:right="-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55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7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47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6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1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6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4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3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tein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0" w:after="0" w:line="157" w:lineRule="exact"/>
        <w:ind w:left="141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-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ount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5"/>
          <w:position w:val="-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/N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  </w:t>
      </w:r>
      <w:r>
        <w:rPr>
          <w:rFonts w:ascii="Times New Roman" w:hAnsi="Times New Roman" w:cs="Times New Roman" w:eastAsia="Times New Roman"/>
          <w:sz w:val="8"/>
          <w:szCs w:val="8"/>
          <w:spacing w:val="12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ight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4"/>
          <w:position w:val="6"/>
        </w:rPr>
        <w:t>c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129995" w:type="dxa"/>
      </w:tblPr>
      <w:tblGrid/>
      <w:tr>
        <w:trPr>
          <w:trHeight w:val="2579" w:hRule="exact"/>
        </w:trPr>
        <w:tc>
          <w:tcPr>
            <w:tcW w:w="2829" w:type="dxa"/>
            <w:tcBorders>
              <w:top w:val="single" w:sz="4.88" w:space="0" w:color="000000"/>
              <w:bottom w:val="single" w:sz="4.872" w:space="0" w:color="000000"/>
              <w:left w:val="nil" w:sz="6" w:space="0" w:color="auto"/>
              <w:right w:val="single" w:sz="4.872" w:space="0" w:color="000000"/>
            </w:tcBorders>
          </w:tcPr>
          <w:p>
            <w:pPr>
              <w:spacing w:before="7" w:after="0" w:line="280" w:lineRule="auto"/>
              <w:ind w:left="24" w:right="35" w:firstLine="1222"/>
              <w:jc w:val="left"/>
              <w:tabs>
                <w:tab w:pos="1300" w:val="left"/>
                <w:tab w:pos="1660" w:val="left"/>
                <w:tab w:pos="2080" w:val="left"/>
                <w:tab w:pos="2520" w:val="left"/>
                <w:tab w:pos="26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88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ng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2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147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295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7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80" w:lineRule="auto"/>
              <w:ind w:left="25" w:right="64"/>
              <w:jc w:val="left"/>
              <w:tabs>
                <w:tab w:pos="1260" w:val="left"/>
                <w:tab w:pos="2080" w:val="left"/>
                <w:tab w:pos="2520" w:val="left"/>
                <w:tab w:pos="26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tz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88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ling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295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26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illi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ps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x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un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403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7" w:right="-20"/>
              <w:jc w:val="left"/>
              <w:tabs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shington/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7" w:right="-20"/>
              <w:jc w:val="left"/>
              <w:tabs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shington/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5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shington/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6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sh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ng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on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ti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414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7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5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ld/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"/>
                <w:w w:val="105"/>
              </w:rPr>
              <w:t>K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sbu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1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343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7" w:right="-20"/>
              <w:jc w:val="left"/>
              <w:tabs>
                <w:tab w:pos="1260" w:val="left"/>
                <w:tab w:pos="2080" w:val="left"/>
                <w:tab w:pos="25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ld/N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6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80" w:lineRule="auto"/>
              <w:ind w:left="25" w:right="64"/>
              <w:jc w:val="left"/>
              <w:tabs>
                <w:tab w:pos="1260" w:val="left"/>
                <w:tab w:pos="2120" w:val="left"/>
                <w:tab w:pos="2520" w:val="left"/>
                <w:tab w:pos="26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ld/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ogg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33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Yu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/Yu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88" w:space="0" w:color="000000"/>
              <w:bottom w:val="single" w:sz="4.872" w:space="0" w:color="000000"/>
              <w:left w:val="single" w:sz="4.872" w:space="0" w:color="000000"/>
              <w:right w:val="single" w:sz="4.88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168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305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172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171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346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287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90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88" w:space="0" w:color="000000"/>
              <w:bottom w:val="single" w:sz="4.872" w:space="0" w:color="000000"/>
              <w:left w:val="single" w:sz="4.88" w:space="0" w:color="000000"/>
              <w:right w:val="single" w:sz="4.88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" w:right="-20"/>
              <w:jc w:val="left"/>
              <w:tabs>
                <w:tab w:pos="440" w:val="left"/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164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417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364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173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90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218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88" w:space="0" w:color="000000"/>
              <w:bottom w:val="single" w:sz="4.872" w:space="0" w:color="000000"/>
              <w:left w:val="single" w:sz="4.88" w:space="0" w:color="000000"/>
              <w:right w:val="single" w:sz="4.872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" w:right="-20"/>
              <w:jc w:val="left"/>
              <w:tabs>
                <w:tab w:pos="440" w:val="left"/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265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378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292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362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2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90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197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88" w:space="0" w:color="000000"/>
              <w:bottom w:val="single" w:sz="4.872" w:space="0" w:color="000000"/>
              <w:left w:val="single" w:sz="4.872" w:space="0" w:color="000000"/>
              <w:right w:val="single" w:sz="4.88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" w:right="-20"/>
              <w:jc w:val="left"/>
              <w:tabs>
                <w:tab w:pos="440" w:val="left"/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267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277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363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264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340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279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2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218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90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185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0" w:type="dxa"/>
            <w:tcBorders>
              <w:top w:val="single" w:sz="4.88" w:space="0" w:color="000000"/>
              <w:bottom w:val="single" w:sz="4.872" w:space="0" w:color="000000"/>
              <w:left w:val="single" w:sz="4.88" w:space="0" w:color="000000"/>
              <w:right w:val="single" w:sz="4.88" w:space="0" w:color="000000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" w:right="-20"/>
              <w:jc w:val="left"/>
              <w:tabs>
                <w:tab w:pos="440" w:val="left"/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306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285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9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0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281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1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72" w:right="-20"/>
              <w:jc w:val="left"/>
              <w:tabs>
                <w:tab w:pos="88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210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8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69" w:right="-20"/>
              <w:jc w:val="left"/>
              <w:tabs>
                <w:tab w:pos="900" w:val="left"/>
                <w:tab w:pos="132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150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4.88" w:space="0" w:color="000000"/>
              <w:bottom w:val="single" w:sz="4.872" w:space="0" w:color="000000"/>
              <w:left w:val="single" w:sz="4.88" w:space="0" w:color="000000"/>
              <w:right w:val="nil" w:sz="6" w:space="0" w:color="auto"/>
            </w:tcBorders>
          </w:tcPr>
          <w:p>
            <w:pPr>
              <w:spacing w:before="7" w:after="0" w:line="240" w:lineRule="auto"/>
              <w:ind w:left="42" w:right="-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bu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nt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b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"/>
                <w:w w:val="105"/>
              </w:rPr>
              <w:t>/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5"/>
              </w:rPr>
              <w:t>a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</w:rPr>
              <w:t>c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89" w:right="-20"/>
              <w:jc w:val="left"/>
              <w:tabs>
                <w:tab w:pos="440" w:val="left"/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7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104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8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6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148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7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7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8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306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9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285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7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135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7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137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8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281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9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201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60" w:right="-20"/>
              <w:jc w:val="left"/>
              <w:tabs>
                <w:tab w:pos="86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27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56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8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1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210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56" w:right="-20"/>
              <w:jc w:val="left"/>
              <w:tabs>
                <w:tab w:pos="960" w:val="left"/>
                <w:tab w:pos="138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49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i/>
              </w:rPr>
              <w:t>-</w:t>
            </w:r>
            <w:r>
              <w:rPr>
                <w:rFonts w:ascii="Calibri" w:hAnsi="Calibri" w:cs="Calibri" w:eastAsia="Calibri"/>
                <w:sz w:val="11"/>
                <w:szCs w:val="11"/>
                <w:spacing w:val="-23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i/>
              </w:rPr>
              <w:tab/>
            </w:r>
            <w:r>
              <w:rPr>
                <w:rFonts w:ascii="Calibri" w:hAnsi="Calibri" w:cs="Calibri" w:eastAsia="Calibri"/>
                <w:sz w:val="11"/>
                <w:szCs w:val="11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-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57" w:right="-20"/>
              <w:jc w:val="left"/>
              <w:tabs>
                <w:tab w:pos="900" w:val="left"/>
                <w:tab w:pos="1300" w:val="left"/>
              </w:tabs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33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60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9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>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5"/>
                <w:i/>
              </w:rPr>
              <w:t>150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</w:rPr>
            </w:r>
          </w:p>
        </w:tc>
      </w:tr>
    </w:tbl>
    <w:p>
      <w:pPr>
        <w:spacing w:before="7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8.508423pt;margin-top:-4.137749pt;width:564.792176pt;height:22.956764pt;mso-position-horizontal-relative:page;mso-position-vertical-relative:paragraph;z-index:-4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59" w:hRule="exact"/>
                    </w:trPr>
                    <w:tc>
                      <w:tcPr>
                        <w:tcW w:w="4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40" w:right="-20"/>
                          <w:jc w:val="left"/>
                          <w:tabs>
                            <w:tab w:pos="840" w:val="left"/>
                            <w:tab w:pos="1280" w:val="left"/>
                            <w:tab w:pos="2480" w:val="left"/>
                            <w:tab w:pos="2920" w:val="left"/>
                            <w:tab w:pos="410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261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248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267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  <w:b/>
                            <w:bCs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245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229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93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56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  <w:i/>
                          </w:rPr>
                          <w:t>29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  <w:i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8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  <w:i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  <w:i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w w:val="105"/>
                            <w:b/>
                            <w:bCs/>
                            <w:i/>
                          </w:rPr>
                          <w:t>13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  <w:b/>
                            <w:bCs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  <w:i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9" w:after="0" w:line="240" w:lineRule="auto"/>
                          <w:ind w:left="10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  <w:b/>
                            <w:bCs/>
                            <w:i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44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04" w:right="-20"/>
                          <w:jc w:val="left"/>
                          <w:tabs>
                            <w:tab w:pos="1660" w:val="left"/>
                            <w:tab w:pos="3300" w:val="left"/>
                          </w:tabs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0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-1"/>
                            <w:w w:val="105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1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31" w:right="104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2" w:after="0" w:line="240" w:lineRule="auto"/>
                          <w:ind w:left="127" w:right="101"/>
                          <w:jc w:val="center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3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2"/>
          <w:szCs w:val="12"/>
          <w:w w:val="105"/>
          <w:b/>
          <w:bCs/>
        </w:rPr>
        <w:t>Av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b/>
          <w:bCs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b/>
          <w:bCs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b/>
          <w:bCs/>
        </w:rPr>
        <w:t>age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</w:r>
    </w:p>
    <w:p>
      <w:pPr>
        <w:spacing w:before="29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gn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</w:rPr>
        <w:t>ific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</w:rPr>
        <w:t>e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5"/>
          <w:position w:val="6"/>
        </w:rPr>
        <w:t>d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0"/>
        </w:rPr>
      </w:r>
    </w:p>
    <w:p>
      <w:pPr>
        <w:spacing w:before="31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P&lt;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8"/>
          <w:szCs w:val="8"/>
          <w:spacing w:val="-1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30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bu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0"/>
        </w:rPr>
        <w:t>ac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42" w:after="0" w:line="308" w:lineRule="auto"/>
        <w:ind w:left="141" w:right="10701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P&lt;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8"/>
          <w:szCs w:val="8"/>
          <w:spacing w:val="-1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30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bu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P&lt;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8"/>
          <w:szCs w:val="8"/>
          <w:spacing w:val="-1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30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P&lt;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8"/>
          <w:szCs w:val="8"/>
          <w:spacing w:val="-1"/>
          <w:w w:val="100"/>
          <w:position w:val="-2"/>
        </w:rPr>
        <w:t>.</w:t>
      </w:r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-2"/>
        </w:rPr>
        <w:t>30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8"/>
          <w:szCs w:val="8"/>
          <w:spacing w:val="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12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/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ietie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nk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ght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12"/>
          <w:szCs w:val="1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ge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5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d.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1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1"/>
          <w:w w:val="100"/>
          <w:position w:val="6"/>
        </w:rPr>
        <w:t>b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2"/>
          <w:szCs w:val="12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2"/>
          <w:szCs w:val="1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ul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ultipl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by</w:t>
      </w:r>
      <w:r>
        <w:rPr>
          <w:rFonts w:ascii="Times New Roman" w:hAnsi="Times New Roman" w:cs="Times New Roman" w:eastAsia="Times New Roman"/>
          <w:sz w:val="12"/>
          <w:szCs w:val="1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2"/>
          <w:szCs w:val="12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p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ot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in.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1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0"/>
          <w:w w:val="100"/>
          <w:position w:val="6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ds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cte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  <w:t>12%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2"/>
          <w:w w:val="105"/>
          <w:position w:val="0"/>
        </w:rPr>
        <w:t>m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u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0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0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1" w:after="0" w:line="159" w:lineRule="exact"/>
        <w:ind w:left="141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8"/>
          <w:szCs w:val="8"/>
          <w:spacing w:val="-1"/>
          <w:w w:val="100"/>
          <w:position w:val="6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Si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gn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ific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ietie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lette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-2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6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iel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ds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gn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ific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tl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2"/>
          <w:szCs w:val="12"/>
          <w:spacing w:val="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if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12"/>
          <w:szCs w:val="12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12"/>
          <w:szCs w:val="12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-1"/>
        </w:rPr>
        <w:t>a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no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-1"/>
        </w:rPr>
        <w:t>t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h</w:t>
      </w:r>
      <w:r>
        <w:rPr>
          <w:rFonts w:ascii="Times New Roman" w:hAnsi="Times New Roman" w:cs="Times New Roman" w:eastAsia="Times New Roman"/>
          <w:sz w:val="12"/>
          <w:szCs w:val="12"/>
          <w:spacing w:val="-1"/>
          <w:w w:val="105"/>
          <w:position w:val="-1"/>
        </w:rPr>
        <w:t>e</w:t>
      </w:r>
      <w:r>
        <w:rPr>
          <w:rFonts w:ascii="Times New Roman" w:hAnsi="Times New Roman" w:cs="Times New Roman" w:eastAsia="Times New Roman"/>
          <w:sz w:val="12"/>
          <w:szCs w:val="12"/>
          <w:spacing w:val="1"/>
          <w:w w:val="105"/>
          <w:position w:val="-1"/>
        </w:rPr>
        <w:t>r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5"/>
          <w:position w:val="-1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381" w:right="612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pgSz w:w="15840" w:h="12240" w:orient="landscape"/>
      <w:pgMar w:top="1120" w:bottom="280" w:left="14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2015-11-11T09:58:37Z</dcterms:created>
  <dcterms:modified xsi:type="dcterms:W3CDTF">2015-11-11T09:58:37Z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2015-11-11T00:00:00Z</vt:filetime>
  </property>
</Properties>
</file>